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59AD0E" w14:textId="77777777" w:rsidR="00592C2D" w:rsidRPr="0000223C" w:rsidRDefault="00592C2D" w:rsidP="00592C2D">
      <w:pPr>
        <w:rPr>
          <w:rFonts w:cstheme="minorHAnsi"/>
        </w:rPr>
      </w:pPr>
      <w:bookmarkStart w:id="0" w:name="_GoBack"/>
      <w:bookmarkEnd w:id="0"/>
      <w:r w:rsidRPr="00F8234D">
        <w:rPr>
          <w:rFonts w:cstheme="minorHAnsi"/>
          <w:noProof/>
          <w:color w:val="000000" w:themeColor="text1"/>
          <w:lang w:eastAsia="da-DK"/>
        </w:rPr>
        <w:drawing>
          <wp:inline distT="0" distB="0" distL="0" distR="0" wp14:anchorId="62168D23" wp14:editId="1D997ACE">
            <wp:extent cx="4543425" cy="381000"/>
            <wp:effectExtent l="0" t="0" r="9525" b="0"/>
            <wp:docPr id="1" name="Billed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3425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8234D">
        <w:rPr>
          <w:rFonts w:cstheme="minorHAnsi"/>
        </w:rPr>
        <w:t xml:space="preserve">   </w:t>
      </w:r>
      <w:r w:rsidRPr="00454E2C">
        <w:rPr>
          <w:rFonts w:cstheme="minorHAnsi"/>
          <w:sz w:val="44"/>
        </w:rPr>
        <w:t>SPECIALSKOLEN</w:t>
      </w:r>
    </w:p>
    <w:p w14:paraId="6850B0E0" w14:textId="2AB83007" w:rsidR="00592C2D" w:rsidRPr="00592C2D" w:rsidRDefault="00D351CA" w:rsidP="00592C2D">
      <w:pPr>
        <w:rPr>
          <w:rFonts w:cstheme="minorHAnsi"/>
          <w:b/>
          <w:sz w:val="32"/>
        </w:rPr>
      </w:pPr>
      <w:r>
        <w:rPr>
          <w:rFonts w:cstheme="minorHAnsi"/>
          <w:b/>
          <w:sz w:val="32"/>
        </w:rPr>
        <w:t>Referat</w:t>
      </w:r>
      <w:r w:rsidR="0000223C">
        <w:rPr>
          <w:rFonts w:cstheme="minorHAnsi"/>
          <w:b/>
          <w:sz w:val="32"/>
        </w:rPr>
        <w:t xml:space="preserve"> -</w:t>
      </w:r>
      <w:r w:rsidR="008B4EB3">
        <w:rPr>
          <w:rFonts w:cstheme="minorHAnsi"/>
          <w:b/>
          <w:sz w:val="32"/>
        </w:rPr>
        <w:t xml:space="preserve"> bestyrelsesmøde torsdag den </w:t>
      </w:r>
      <w:r w:rsidR="007B5CAA">
        <w:rPr>
          <w:rFonts w:cstheme="minorHAnsi"/>
          <w:b/>
          <w:sz w:val="32"/>
        </w:rPr>
        <w:t>5</w:t>
      </w:r>
      <w:r w:rsidR="008B4EB3">
        <w:rPr>
          <w:rFonts w:cstheme="minorHAnsi"/>
          <w:b/>
          <w:sz w:val="32"/>
        </w:rPr>
        <w:t>.</w:t>
      </w:r>
      <w:r w:rsidR="00DF776F">
        <w:rPr>
          <w:rFonts w:cstheme="minorHAnsi"/>
          <w:b/>
          <w:sz w:val="32"/>
        </w:rPr>
        <w:t xml:space="preserve"> </w:t>
      </w:r>
      <w:r w:rsidR="007B5CAA">
        <w:rPr>
          <w:rFonts w:cstheme="minorHAnsi"/>
          <w:b/>
          <w:sz w:val="32"/>
        </w:rPr>
        <w:t>oktober</w:t>
      </w:r>
      <w:r w:rsidR="00DF776F">
        <w:rPr>
          <w:rFonts w:cstheme="minorHAnsi"/>
          <w:b/>
          <w:sz w:val="32"/>
        </w:rPr>
        <w:t>.</w:t>
      </w:r>
      <w:r w:rsidR="00300B3E">
        <w:rPr>
          <w:rFonts w:cstheme="minorHAnsi"/>
          <w:b/>
          <w:sz w:val="32"/>
        </w:rPr>
        <w:t xml:space="preserve"> 2023</w:t>
      </w:r>
      <w:r w:rsidR="00592C2D">
        <w:rPr>
          <w:rFonts w:cstheme="minorHAnsi"/>
          <w:b/>
          <w:sz w:val="32"/>
        </w:rPr>
        <w:t xml:space="preserve"> kl. 16.30 – </w:t>
      </w:r>
      <w:r w:rsidR="00AB4B84">
        <w:rPr>
          <w:rFonts w:cstheme="minorHAnsi"/>
          <w:b/>
          <w:sz w:val="32"/>
        </w:rPr>
        <w:t>1</w:t>
      </w:r>
      <w:r w:rsidR="000258C4">
        <w:rPr>
          <w:rFonts w:cstheme="minorHAnsi"/>
          <w:b/>
          <w:sz w:val="32"/>
        </w:rPr>
        <w:t>8</w:t>
      </w:r>
      <w:r w:rsidR="00592C2D">
        <w:rPr>
          <w:rFonts w:cstheme="minorHAnsi"/>
          <w:b/>
          <w:sz w:val="32"/>
        </w:rPr>
        <w:t>.</w:t>
      </w:r>
      <w:r w:rsidR="000258C4">
        <w:rPr>
          <w:rFonts w:cstheme="minorHAnsi"/>
          <w:b/>
          <w:sz w:val="32"/>
        </w:rPr>
        <w:t>3</w:t>
      </w:r>
      <w:r w:rsidR="00AB4B84">
        <w:rPr>
          <w:rFonts w:cstheme="minorHAnsi"/>
          <w:b/>
          <w:sz w:val="32"/>
        </w:rPr>
        <w:t>0</w:t>
      </w:r>
    </w:p>
    <w:p w14:paraId="7A9E6374" w14:textId="3E4BA48F" w:rsidR="00592C2D" w:rsidRPr="00435B07" w:rsidRDefault="00592C2D" w:rsidP="00592C2D">
      <w:pPr>
        <w:rPr>
          <w:rFonts w:cstheme="minorHAnsi"/>
          <w:highlight w:val="yellow"/>
        </w:rPr>
      </w:pPr>
      <w:r w:rsidRPr="00F8234D">
        <w:rPr>
          <w:rFonts w:cstheme="minorHAnsi"/>
          <w:b/>
        </w:rPr>
        <w:t>Sted</w:t>
      </w:r>
      <w:r w:rsidR="0000223C">
        <w:rPr>
          <w:rFonts w:cstheme="minorHAnsi"/>
        </w:rPr>
        <w:t xml:space="preserve">: </w:t>
      </w:r>
      <w:r w:rsidR="00836BA7" w:rsidRPr="00AB4B84">
        <w:rPr>
          <w:rFonts w:cstheme="minorHAnsi"/>
          <w:highlight w:val="yellow"/>
        </w:rPr>
        <w:t xml:space="preserve">Afdeling </w:t>
      </w:r>
      <w:r w:rsidR="007B5CAA" w:rsidRPr="00435B07">
        <w:rPr>
          <w:rFonts w:cstheme="minorHAnsi"/>
          <w:highlight w:val="yellow"/>
        </w:rPr>
        <w:t>Øen</w:t>
      </w:r>
    </w:p>
    <w:p w14:paraId="295A5BE4" w14:textId="77777777" w:rsidR="00592C2D" w:rsidRPr="00F8234D" w:rsidRDefault="00592C2D" w:rsidP="00592C2D">
      <w:pPr>
        <w:rPr>
          <w:rFonts w:cstheme="minorHAnsi"/>
          <w:b/>
        </w:rPr>
      </w:pPr>
      <w:r>
        <w:rPr>
          <w:rFonts w:cstheme="minorHAnsi"/>
          <w:b/>
        </w:rPr>
        <w:t>Mulige d</w:t>
      </w:r>
      <w:r w:rsidRPr="00F8234D">
        <w:rPr>
          <w:rFonts w:cstheme="minorHAnsi"/>
          <w:b/>
        </w:rPr>
        <w:t>eltagere</w:t>
      </w:r>
    </w:p>
    <w:p w14:paraId="0A841252" w14:textId="77777777" w:rsidR="00592C2D" w:rsidRPr="00F8234D" w:rsidRDefault="00592C2D" w:rsidP="00592C2D">
      <w:pPr>
        <w:pStyle w:val="Ingenafstand"/>
      </w:pPr>
      <w:r w:rsidRPr="00F8234D">
        <w:t>Lars Rosenmejer – forælder Øen</w:t>
      </w:r>
    </w:p>
    <w:p w14:paraId="07BF9B20" w14:textId="77777777" w:rsidR="00592C2D" w:rsidRDefault="00592C2D" w:rsidP="00592C2D">
      <w:pPr>
        <w:pStyle w:val="Ingenafstand"/>
      </w:pPr>
      <w:r w:rsidRPr="00F8234D">
        <w:t xml:space="preserve">Christina </w:t>
      </w:r>
      <w:r>
        <w:t>Frank Nielsen</w:t>
      </w:r>
      <w:r w:rsidRPr="00F8234D">
        <w:t xml:space="preserve"> – forælder Øen</w:t>
      </w:r>
    </w:p>
    <w:p w14:paraId="5CAECB1A" w14:textId="77777777" w:rsidR="008B4EB3" w:rsidRPr="00F8234D" w:rsidRDefault="008B4EB3" w:rsidP="00592C2D">
      <w:pPr>
        <w:pStyle w:val="Ingenafstand"/>
      </w:pPr>
      <w:r w:rsidRPr="00F8234D">
        <w:t>Gitte</w:t>
      </w:r>
      <w:r>
        <w:t xml:space="preserve"> Irgens Eilersen</w:t>
      </w:r>
      <w:r w:rsidRPr="00F8234D">
        <w:t xml:space="preserve"> – forælder Øen</w:t>
      </w:r>
    </w:p>
    <w:p w14:paraId="38B2924A" w14:textId="149027A6" w:rsidR="00592C2D" w:rsidRPr="00D351CA" w:rsidRDefault="00592C2D" w:rsidP="00592C2D">
      <w:pPr>
        <w:pStyle w:val="Ingenafstand"/>
        <w:rPr>
          <w:strike/>
        </w:rPr>
      </w:pPr>
      <w:r w:rsidRPr="00D351CA">
        <w:rPr>
          <w:strike/>
        </w:rPr>
        <w:t>Helle-Maj Klint Møller – forælder Øen</w:t>
      </w:r>
      <w:r w:rsidR="00815D12">
        <w:rPr>
          <w:strike/>
        </w:rPr>
        <w:t xml:space="preserve"> (afbud)</w:t>
      </w:r>
    </w:p>
    <w:p w14:paraId="35A305AA" w14:textId="77777777" w:rsidR="00592C2D" w:rsidRPr="00F8234D" w:rsidRDefault="00592C2D" w:rsidP="00592C2D">
      <w:pPr>
        <w:pStyle w:val="Ingenafstand"/>
      </w:pPr>
      <w:r w:rsidRPr="00F8234D">
        <w:t>Pernille Secher Westh – forælder Centerklasserne</w:t>
      </w:r>
    </w:p>
    <w:p w14:paraId="4A1D09FF" w14:textId="0A184E82" w:rsidR="00592C2D" w:rsidRPr="00F8234D" w:rsidRDefault="00592C2D" w:rsidP="00592C2D">
      <w:pPr>
        <w:pStyle w:val="Ingenafstand"/>
      </w:pPr>
      <w:r w:rsidRPr="00D351CA">
        <w:rPr>
          <w:strike/>
        </w:rPr>
        <w:t>Bente Østrup Olsen – medarbejderrepræsentant Centerklasserne</w:t>
      </w:r>
      <w:r w:rsidR="00E26E9F" w:rsidRPr="00D351CA">
        <w:rPr>
          <w:strike/>
        </w:rPr>
        <w:t xml:space="preserve"> (afbud)</w:t>
      </w:r>
      <w:r w:rsidR="00EF38A9" w:rsidRPr="00D351CA">
        <w:rPr>
          <w:strike/>
        </w:rPr>
        <w:br/>
      </w:r>
      <w:r w:rsidR="00EF38A9" w:rsidRPr="00EF38A9">
        <w:t>Trine Nymann Andersen</w:t>
      </w:r>
      <w:r w:rsidR="00EF38A9">
        <w:t xml:space="preserve"> </w:t>
      </w:r>
      <w:r w:rsidR="00EF38A9" w:rsidRPr="00F8234D">
        <w:t xml:space="preserve">– medarbejderrepræsentant </w:t>
      </w:r>
      <w:r w:rsidR="00EF38A9">
        <w:t>Øen</w:t>
      </w:r>
    </w:p>
    <w:p w14:paraId="78DC9DDF" w14:textId="0DFCC1AB" w:rsidR="00815D12" w:rsidRDefault="00D351CA" w:rsidP="00592C2D">
      <w:pPr>
        <w:pStyle w:val="Ingenafstand"/>
      </w:pPr>
      <w:r>
        <w:t>Tobias Linde Sørensen Ø5</w:t>
      </w:r>
      <w:r w:rsidR="00815D12">
        <w:t xml:space="preserve"> - elevråd</w:t>
      </w:r>
    </w:p>
    <w:p w14:paraId="6A3D66D1" w14:textId="0227BF20" w:rsidR="00592C2D" w:rsidRDefault="00D351CA" w:rsidP="00592C2D">
      <w:pPr>
        <w:pStyle w:val="Ingenafstand"/>
      </w:pPr>
      <w:r>
        <w:t>Mike Willock Ø9</w:t>
      </w:r>
      <w:r w:rsidR="00815D12">
        <w:t xml:space="preserve"> - elevråd</w:t>
      </w:r>
    </w:p>
    <w:p w14:paraId="509E429B" w14:textId="13E7E7C7" w:rsidR="00300B3E" w:rsidRPr="00D351CA" w:rsidRDefault="00300B3E" w:rsidP="00300B3E">
      <w:pPr>
        <w:pStyle w:val="Ingenafstand"/>
        <w:rPr>
          <w:strike/>
        </w:rPr>
      </w:pPr>
      <w:r w:rsidRPr="00D351CA">
        <w:rPr>
          <w:strike/>
        </w:rPr>
        <w:t>Anders Lind Thrane – afdelingsleder</w:t>
      </w:r>
      <w:r w:rsidR="00815D12">
        <w:rPr>
          <w:strike/>
        </w:rPr>
        <w:t xml:space="preserve"> (afbud)</w:t>
      </w:r>
    </w:p>
    <w:p w14:paraId="5DAFFECB" w14:textId="6E4FBFB6" w:rsidR="00B121AF" w:rsidRDefault="00B121AF" w:rsidP="00300B3E">
      <w:pPr>
        <w:pStyle w:val="Ingenafstand"/>
      </w:pPr>
      <w:r>
        <w:t>Christian Langhorn-Rønn - afdelingsleder</w:t>
      </w:r>
    </w:p>
    <w:p w14:paraId="626E169D" w14:textId="5D050E43" w:rsidR="00300B3E" w:rsidRPr="00F8234D" w:rsidRDefault="00300B3E" w:rsidP="00300B3E">
      <w:pPr>
        <w:pStyle w:val="Ingenafstand"/>
      </w:pPr>
      <w:r w:rsidRPr="00F8234D">
        <w:t>Tinella Svarrer – skoleleder</w:t>
      </w:r>
    </w:p>
    <w:p w14:paraId="34666ADD" w14:textId="77777777" w:rsidR="00592C2D" w:rsidRPr="001A5272" w:rsidRDefault="00592C2D" w:rsidP="00592C2D">
      <w:pPr>
        <w:tabs>
          <w:tab w:val="center" w:pos="4819"/>
        </w:tabs>
        <w:rPr>
          <w:rFonts w:cstheme="minorHAnsi"/>
          <w:sz w:val="18"/>
        </w:rPr>
      </w:pPr>
    </w:p>
    <w:p w14:paraId="581E745B" w14:textId="74C633E7" w:rsidR="00592C2D" w:rsidRPr="003A1830" w:rsidRDefault="00D351CA" w:rsidP="00592C2D">
      <w:pPr>
        <w:tabs>
          <w:tab w:val="center" w:pos="4819"/>
        </w:tabs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Referat</w:t>
      </w:r>
    </w:p>
    <w:tbl>
      <w:tblPr>
        <w:tblStyle w:val="Tabel-Gitter"/>
        <w:tblW w:w="10604" w:type="dxa"/>
        <w:tblLook w:val="04A0" w:firstRow="1" w:lastRow="0" w:firstColumn="1" w:lastColumn="0" w:noHBand="0" w:noVBand="1"/>
      </w:tblPr>
      <w:tblGrid>
        <w:gridCol w:w="726"/>
        <w:gridCol w:w="948"/>
        <w:gridCol w:w="8930"/>
      </w:tblGrid>
      <w:tr w:rsidR="00592C2D" w:rsidRPr="00F8234D" w14:paraId="29F81B69" w14:textId="77777777" w:rsidTr="00AF6E46">
        <w:tc>
          <w:tcPr>
            <w:tcW w:w="726" w:type="dxa"/>
            <w:shd w:val="clear" w:color="auto" w:fill="DEEAF6" w:themeFill="accent1" w:themeFillTint="33"/>
          </w:tcPr>
          <w:p w14:paraId="23629942" w14:textId="77777777" w:rsidR="00592C2D" w:rsidRPr="00F8234D" w:rsidRDefault="00592C2D" w:rsidP="00427432">
            <w:pPr>
              <w:tabs>
                <w:tab w:val="center" w:pos="4819"/>
              </w:tabs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  <w:sz w:val="24"/>
              </w:rPr>
              <w:t>P</w:t>
            </w:r>
            <w:r w:rsidRPr="00F8234D">
              <w:rPr>
                <w:rFonts w:cstheme="minorHAnsi"/>
                <w:b/>
                <w:sz w:val="24"/>
              </w:rPr>
              <w:t>kt</w:t>
            </w:r>
            <w:r>
              <w:rPr>
                <w:rFonts w:cstheme="minorHAnsi"/>
                <w:b/>
                <w:sz w:val="24"/>
              </w:rPr>
              <w:t>.</w:t>
            </w:r>
          </w:p>
        </w:tc>
        <w:tc>
          <w:tcPr>
            <w:tcW w:w="948" w:type="dxa"/>
            <w:shd w:val="clear" w:color="auto" w:fill="DEEAF6" w:themeFill="accent1" w:themeFillTint="33"/>
          </w:tcPr>
          <w:p w14:paraId="189E366C" w14:textId="77777777" w:rsidR="00592C2D" w:rsidRPr="00F8234D" w:rsidRDefault="00592C2D" w:rsidP="00427432">
            <w:pPr>
              <w:tabs>
                <w:tab w:val="center" w:pos="4819"/>
              </w:tabs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  <w:sz w:val="24"/>
              </w:rPr>
              <w:t xml:space="preserve">Ca. </w:t>
            </w:r>
            <w:r w:rsidRPr="00F8234D">
              <w:rPr>
                <w:rFonts w:cstheme="minorHAnsi"/>
                <w:b/>
                <w:sz w:val="24"/>
              </w:rPr>
              <w:t>Tid</w:t>
            </w:r>
          </w:p>
        </w:tc>
        <w:tc>
          <w:tcPr>
            <w:tcW w:w="8930" w:type="dxa"/>
            <w:shd w:val="clear" w:color="auto" w:fill="DEEAF6" w:themeFill="accent1" w:themeFillTint="33"/>
          </w:tcPr>
          <w:p w14:paraId="089A7E9E" w14:textId="77777777" w:rsidR="00592C2D" w:rsidRPr="00F8234D" w:rsidRDefault="00592C2D" w:rsidP="00427432">
            <w:pPr>
              <w:tabs>
                <w:tab w:val="center" w:pos="4819"/>
              </w:tabs>
              <w:rPr>
                <w:rFonts w:cstheme="minorHAnsi"/>
                <w:b/>
                <w:sz w:val="24"/>
              </w:rPr>
            </w:pPr>
            <w:r w:rsidRPr="00F8234D">
              <w:rPr>
                <w:rFonts w:cstheme="minorHAnsi"/>
                <w:b/>
                <w:sz w:val="24"/>
              </w:rPr>
              <w:t>Indhold</w:t>
            </w:r>
          </w:p>
        </w:tc>
      </w:tr>
      <w:tr w:rsidR="00592C2D" w:rsidRPr="00F8234D" w14:paraId="75E46660" w14:textId="77777777" w:rsidTr="00AF6E46">
        <w:tc>
          <w:tcPr>
            <w:tcW w:w="726" w:type="dxa"/>
          </w:tcPr>
          <w:p w14:paraId="2E4064D6" w14:textId="77777777" w:rsidR="00592C2D" w:rsidRPr="00F8234D" w:rsidRDefault="00592C2D" w:rsidP="00427432">
            <w:pPr>
              <w:tabs>
                <w:tab w:val="center" w:pos="4819"/>
              </w:tabs>
              <w:rPr>
                <w:rFonts w:cstheme="minorHAnsi"/>
              </w:rPr>
            </w:pPr>
            <w:r w:rsidRPr="00F8234D">
              <w:rPr>
                <w:rFonts w:cstheme="minorHAnsi"/>
              </w:rPr>
              <w:t>1</w:t>
            </w:r>
          </w:p>
        </w:tc>
        <w:tc>
          <w:tcPr>
            <w:tcW w:w="948" w:type="dxa"/>
          </w:tcPr>
          <w:p w14:paraId="77692979" w14:textId="676C5D1E" w:rsidR="00592C2D" w:rsidRPr="00F8234D" w:rsidRDefault="0000223C" w:rsidP="00427432">
            <w:pPr>
              <w:tabs>
                <w:tab w:val="center" w:pos="4819"/>
              </w:tabs>
              <w:rPr>
                <w:rFonts w:cstheme="minorHAnsi"/>
              </w:rPr>
            </w:pPr>
            <w:r>
              <w:rPr>
                <w:rFonts w:cstheme="minorHAnsi"/>
              </w:rPr>
              <w:t>16.30</w:t>
            </w:r>
            <w:r w:rsidR="00F844D2">
              <w:rPr>
                <w:rFonts w:cstheme="minorHAnsi"/>
              </w:rPr>
              <w:t xml:space="preserve"> - </w:t>
            </w:r>
            <w:r>
              <w:rPr>
                <w:rFonts w:cstheme="minorHAnsi"/>
              </w:rPr>
              <w:t>16.35</w:t>
            </w:r>
          </w:p>
        </w:tc>
        <w:tc>
          <w:tcPr>
            <w:tcW w:w="8930" w:type="dxa"/>
          </w:tcPr>
          <w:p w14:paraId="18690EF4" w14:textId="77777777" w:rsidR="00300B3E" w:rsidRDefault="00300B3E" w:rsidP="00427432">
            <w:pPr>
              <w:tabs>
                <w:tab w:val="center" w:pos="4819"/>
              </w:tabs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Godkendelse af dagsorden</w:t>
            </w:r>
          </w:p>
          <w:p w14:paraId="116F7432" w14:textId="77777777" w:rsidR="00592C2D" w:rsidRDefault="00592C2D" w:rsidP="00427432">
            <w:pPr>
              <w:tabs>
                <w:tab w:val="center" w:pos="4819"/>
              </w:tabs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Kommentarer til referat fra sidste møde</w:t>
            </w:r>
          </w:p>
          <w:p w14:paraId="7BC95590" w14:textId="47685583" w:rsidR="00E26E9F" w:rsidRPr="000258C4" w:rsidRDefault="0049396C" w:rsidP="007B5CAA">
            <w:pPr>
              <w:pStyle w:val="Listeafsnit"/>
              <w:tabs>
                <w:tab w:val="center" w:pos="4819"/>
              </w:tabs>
              <w:rPr>
                <w:rFonts w:cstheme="minorHAnsi"/>
              </w:rPr>
            </w:pPr>
            <w:r>
              <w:rPr>
                <w:rFonts w:cstheme="minorHAnsi"/>
              </w:rPr>
              <w:t>Godkendt</w:t>
            </w:r>
          </w:p>
        </w:tc>
      </w:tr>
      <w:tr w:rsidR="00592C2D" w:rsidRPr="00F8234D" w14:paraId="3CDC1D15" w14:textId="77777777" w:rsidTr="00AF6E46">
        <w:tc>
          <w:tcPr>
            <w:tcW w:w="726" w:type="dxa"/>
          </w:tcPr>
          <w:p w14:paraId="563874D3" w14:textId="77777777" w:rsidR="00592C2D" w:rsidRPr="00F8234D" w:rsidRDefault="00592C2D" w:rsidP="00427432">
            <w:pPr>
              <w:tabs>
                <w:tab w:val="center" w:pos="4819"/>
              </w:tabs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948" w:type="dxa"/>
          </w:tcPr>
          <w:p w14:paraId="7F50A7FA" w14:textId="0999095F" w:rsidR="00592C2D" w:rsidRDefault="0000223C" w:rsidP="00F844D2">
            <w:pPr>
              <w:tabs>
                <w:tab w:val="center" w:pos="4819"/>
              </w:tabs>
              <w:rPr>
                <w:rFonts w:cstheme="minorHAnsi"/>
              </w:rPr>
            </w:pPr>
            <w:r>
              <w:rPr>
                <w:rFonts w:cstheme="minorHAnsi"/>
              </w:rPr>
              <w:t>16.35</w:t>
            </w:r>
            <w:r w:rsidR="00F844D2">
              <w:rPr>
                <w:rFonts w:cstheme="minorHAnsi"/>
              </w:rPr>
              <w:t xml:space="preserve"> - </w:t>
            </w:r>
            <w:r w:rsidR="001E7FF5">
              <w:rPr>
                <w:rFonts w:cstheme="minorHAnsi"/>
              </w:rPr>
              <w:t>16.42</w:t>
            </w:r>
          </w:p>
        </w:tc>
        <w:tc>
          <w:tcPr>
            <w:tcW w:w="8930" w:type="dxa"/>
          </w:tcPr>
          <w:p w14:paraId="54492505" w14:textId="77777777" w:rsidR="00592C2D" w:rsidRDefault="00592C2D" w:rsidP="00427432">
            <w:pPr>
              <w:tabs>
                <w:tab w:val="center" w:pos="4819"/>
              </w:tabs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Orientering/nyt fra formand</w:t>
            </w:r>
          </w:p>
          <w:p w14:paraId="6C95C012" w14:textId="05786B4A" w:rsidR="00E26E9F" w:rsidRDefault="00F040EB" w:rsidP="00F844D2">
            <w:pPr>
              <w:pStyle w:val="Listeafsnit"/>
              <w:numPr>
                <w:ilvl w:val="0"/>
                <w:numId w:val="13"/>
              </w:numPr>
              <w:spacing w:line="233" w:lineRule="atLeast"/>
              <w:rPr>
                <w:rFonts w:cstheme="minorHAnsi"/>
              </w:rPr>
            </w:pPr>
            <w:r>
              <w:rPr>
                <w:rFonts w:cstheme="minorHAnsi"/>
              </w:rPr>
              <w:t>Læserbrev</w:t>
            </w:r>
            <w:r w:rsidR="000C1AB4">
              <w:rPr>
                <w:rFonts w:cstheme="minorHAnsi"/>
              </w:rPr>
              <w:t>:</w:t>
            </w:r>
          </w:p>
          <w:p w14:paraId="77B8A0BD" w14:textId="04162947" w:rsidR="000C1AB4" w:rsidRDefault="000C1AB4" w:rsidP="000C1AB4">
            <w:pPr>
              <w:pStyle w:val="Listeafsnit"/>
              <w:numPr>
                <w:ilvl w:val="1"/>
                <w:numId w:val="13"/>
              </w:numPr>
              <w:spacing w:line="233" w:lineRule="atLeast"/>
              <w:rPr>
                <w:rFonts w:cstheme="minorHAnsi"/>
              </w:rPr>
            </w:pPr>
            <w:r>
              <w:rPr>
                <w:rFonts w:cstheme="minorHAnsi"/>
              </w:rPr>
              <w:t xml:space="preserve">Lars har sendt læserbrevet </w:t>
            </w:r>
            <w:r w:rsidR="00815D12">
              <w:rPr>
                <w:rFonts w:cstheme="minorHAnsi"/>
              </w:rPr>
              <w:t xml:space="preserve">fra skolebestyrelserne i Faxe kommune </w:t>
            </w:r>
            <w:r>
              <w:rPr>
                <w:rFonts w:cstheme="minorHAnsi"/>
              </w:rPr>
              <w:t>ud</w:t>
            </w:r>
            <w:r w:rsidR="00815D12">
              <w:rPr>
                <w:rFonts w:cstheme="minorHAnsi"/>
              </w:rPr>
              <w:t xml:space="preserve"> til bestyrelsens indsigt.</w:t>
            </w:r>
            <w:r>
              <w:rPr>
                <w:rFonts w:cstheme="minorHAnsi"/>
              </w:rPr>
              <w:t xml:space="preserve"> </w:t>
            </w:r>
          </w:p>
          <w:p w14:paraId="0C47008F" w14:textId="228C2B58" w:rsidR="00F844D2" w:rsidRDefault="00F844D2" w:rsidP="00F844D2">
            <w:pPr>
              <w:pStyle w:val="Listeafsnit"/>
              <w:numPr>
                <w:ilvl w:val="0"/>
                <w:numId w:val="13"/>
              </w:numPr>
              <w:spacing w:line="233" w:lineRule="atLeast"/>
              <w:rPr>
                <w:rFonts w:cstheme="minorHAnsi"/>
              </w:rPr>
            </w:pPr>
            <w:r>
              <w:rPr>
                <w:rFonts w:cstheme="minorHAnsi"/>
              </w:rPr>
              <w:t>Suppleringsvalg</w:t>
            </w:r>
            <w:r w:rsidR="00815D12">
              <w:rPr>
                <w:rFonts w:cstheme="minorHAnsi"/>
              </w:rPr>
              <w:t xml:space="preserve"> til bestyrelsen mv.</w:t>
            </w:r>
          </w:p>
          <w:p w14:paraId="5F454334" w14:textId="3E403E5D" w:rsidR="000C1AB4" w:rsidRDefault="000C1AB4" w:rsidP="000C1AB4">
            <w:pPr>
              <w:pStyle w:val="Listeafsnit"/>
              <w:numPr>
                <w:ilvl w:val="1"/>
                <w:numId w:val="13"/>
              </w:numPr>
              <w:spacing w:line="233" w:lineRule="atLeast"/>
              <w:rPr>
                <w:rFonts w:cstheme="minorHAnsi"/>
              </w:rPr>
            </w:pPr>
            <w:r>
              <w:rPr>
                <w:rFonts w:cstheme="minorHAnsi"/>
              </w:rPr>
              <w:t xml:space="preserve">Der er sendt orientering ud </w:t>
            </w:r>
            <w:r w:rsidR="00815D12">
              <w:rPr>
                <w:rFonts w:cstheme="minorHAnsi"/>
              </w:rPr>
              <w:t xml:space="preserve">til alle forældre via Aula </w:t>
            </w:r>
            <w:r>
              <w:rPr>
                <w:rFonts w:cstheme="minorHAnsi"/>
              </w:rPr>
              <w:t>og der er talt om det til Forældremøder</w:t>
            </w:r>
            <w:r w:rsidR="00815D12">
              <w:rPr>
                <w:rFonts w:cstheme="minorHAnsi"/>
              </w:rPr>
              <w:t>ne i Centerklasserne og på Øen i sept. 2023.</w:t>
            </w:r>
          </w:p>
          <w:p w14:paraId="41A540DD" w14:textId="3763AC1B" w:rsidR="00815D12" w:rsidRDefault="00815D12" w:rsidP="00815D12">
            <w:pPr>
              <w:pStyle w:val="Listeafsnit"/>
              <w:spacing w:line="233" w:lineRule="atLeast"/>
              <w:ind w:left="1080"/>
              <w:rPr>
                <w:rFonts w:cstheme="minorHAnsi"/>
              </w:rPr>
            </w:pPr>
            <w:r>
              <w:rPr>
                <w:rFonts w:cstheme="minorHAnsi"/>
              </w:rPr>
              <w:t>Der er orienteringsmøde den 10. okt., og valg den 25. okt.</w:t>
            </w:r>
          </w:p>
          <w:p w14:paraId="3F5BBF2F" w14:textId="4140D20E" w:rsidR="00815D12" w:rsidRPr="00815D12" w:rsidRDefault="00815D12" w:rsidP="00815D12">
            <w:pPr>
              <w:pStyle w:val="Listeafsnit"/>
              <w:numPr>
                <w:ilvl w:val="1"/>
                <w:numId w:val="13"/>
              </w:numPr>
              <w:spacing w:line="233" w:lineRule="atLeast"/>
              <w:rPr>
                <w:rFonts w:cstheme="minorHAnsi"/>
              </w:rPr>
            </w:pPr>
            <w:r>
              <w:rPr>
                <w:rFonts w:cstheme="minorHAnsi"/>
              </w:rPr>
              <w:t xml:space="preserve">Det drøftes, at nogle </w:t>
            </w:r>
            <w:r w:rsidR="000C1AB4">
              <w:rPr>
                <w:rFonts w:cstheme="minorHAnsi"/>
              </w:rPr>
              <w:t>forældre fra Centerklasserne er u</w:t>
            </w:r>
            <w:r>
              <w:rPr>
                <w:rFonts w:cstheme="minorHAnsi"/>
              </w:rPr>
              <w:t>ndrende overfor</w:t>
            </w:r>
            <w:r w:rsidR="000C1AB4">
              <w:rPr>
                <w:rFonts w:cstheme="minorHAnsi"/>
              </w:rPr>
              <w:t>, at</w:t>
            </w:r>
            <w:r w:rsidR="008C77A8">
              <w:rPr>
                <w:rFonts w:cstheme="minorHAnsi"/>
              </w:rPr>
              <w:t xml:space="preserve"> både</w:t>
            </w:r>
            <w:r w:rsidR="000C1AB4">
              <w:rPr>
                <w:rFonts w:cstheme="minorHAnsi"/>
              </w:rPr>
              <w:t xml:space="preserve"> valg og orientering foregår på Øen.</w:t>
            </w:r>
            <w:r>
              <w:rPr>
                <w:rFonts w:cstheme="minorHAnsi"/>
              </w:rPr>
              <w:t xml:space="preserve"> Det aftales, at der fremadrettet tilstræbes en mere ligelig fordeling af møders placering mellem afdelingerne.</w:t>
            </w:r>
          </w:p>
          <w:p w14:paraId="5C8BB65F" w14:textId="063836EA" w:rsidR="000C1AB4" w:rsidRDefault="000C1AB4" w:rsidP="000C1AB4">
            <w:pPr>
              <w:pStyle w:val="Listeafsnit"/>
              <w:numPr>
                <w:ilvl w:val="1"/>
                <w:numId w:val="13"/>
              </w:numPr>
              <w:spacing w:line="233" w:lineRule="atLeast"/>
              <w:rPr>
                <w:rFonts w:cstheme="minorHAnsi"/>
              </w:rPr>
            </w:pPr>
            <w:r>
              <w:rPr>
                <w:rFonts w:cstheme="minorHAnsi"/>
              </w:rPr>
              <w:t xml:space="preserve">Der </w:t>
            </w:r>
            <w:r w:rsidR="00815D12">
              <w:rPr>
                <w:rFonts w:cstheme="minorHAnsi"/>
              </w:rPr>
              <w:t xml:space="preserve">opleves </w:t>
            </w:r>
            <w:r>
              <w:rPr>
                <w:rFonts w:cstheme="minorHAnsi"/>
              </w:rPr>
              <w:t>en uro blandt</w:t>
            </w:r>
            <w:r w:rsidR="008C77A8">
              <w:rPr>
                <w:rFonts w:cstheme="minorHAnsi"/>
              </w:rPr>
              <w:t xml:space="preserve"> nogle</w:t>
            </w:r>
            <w:r>
              <w:rPr>
                <w:rFonts w:cstheme="minorHAnsi"/>
              </w:rPr>
              <w:t xml:space="preserve"> Centerklasseforældre omkring </w:t>
            </w:r>
            <w:r w:rsidR="00815D12">
              <w:rPr>
                <w:rFonts w:cstheme="minorHAnsi"/>
              </w:rPr>
              <w:t xml:space="preserve">den potentielle fysiske </w:t>
            </w:r>
            <w:r>
              <w:rPr>
                <w:rFonts w:cstheme="minorHAnsi"/>
              </w:rPr>
              <w:t xml:space="preserve">sammenlægning </w:t>
            </w:r>
            <w:r w:rsidR="00815D12">
              <w:rPr>
                <w:rFonts w:cstheme="minorHAnsi"/>
              </w:rPr>
              <w:t xml:space="preserve">af afdelingerne </w:t>
            </w:r>
            <w:r>
              <w:rPr>
                <w:rFonts w:cstheme="minorHAnsi"/>
              </w:rPr>
              <w:t xml:space="preserve">og dermed flytning af </w:t>
            </w:r>
            <w:r w:rsidR="00815D12">
              <w:rPr>
                <w:rFonts w:cstheme="minorHAnsi"/>
              </w:rPr>
              <w:t>Center</w:t>
            </w:r>
            <w:r>
              <w:rPr>
                <w:rFonts w:cstheme="minorHAnsi"/>
              </w:rPr>
              <w:t xml:space="preserve">klasserne. Det </w:t>
            </w:r>
            <w:r w:rsidR="00815D12">
              <w:rPr>
                <w:rFonts w:cstheme="minorHAnsi"/>
              </w:rPr>
              <w:t xml:space="preserve">aftales, at vi søger at </w:t>
            </w:r>
            <w:r>
              <w:rPr>
                <w:rFonts w:cstheme="minorHAnsi"/>
              </w:rPr>
              <w:t xml:space="preserve">orientere forældre </w:t>
            </w:r>
            <w:r w:rsidR="00815D12">
              <w:rPr>
                <w:rFonts w:cstheme="minorHAnsi"/>
              </w:rPr>
              <w:t xml:space="preserve">så meget vi kan/må, </w:t>
            </w:r>
            <w:r>
              <w:rPr>
                <w:rFonts w:cstheme="minorHAnsi"/>
              </w:rPr>
              <w:t xml:space="preserve">og betrygge dem i at </w:t>
            </w:r>
            <w:r w:rsidR="00815D12">
              <w:rPr>
                <w:rFonts w:cstheme="minorHAnsi"/>
              </w:rPr>
              <w:t>hvad det</w:t>
            </w:r>
            <w:r>
              <w:rPr>
                <w:rFonts w:cstheme="minorHAnsi"/>
              </w:rPr>
              <w:t xml:space="preserve"> vil medføre </w:t>
            </w:r>
            <w:r w:rsidR="00815D12">
              <w:rPr>
                <w:rFonts w:cstheme="minorHAnsi"/>
              </w:rPr>
              <w:t xml:space="preserve">af </w:t>
            </w:r>
            <w:r>
              <w:rPr>
                <w:rFonts w:cstheme="minorHAnsi"/>
              </w:rPr>
              <w:t>bedre rammer.</w:t>
            </w:r>
          </w:p>
          <w:p w14:paraId="19571ECD" w14:textId="2318CFDE" w:rsidR="000C1AB4" w:rsidRDefault="000C1AB4" w:rsidP="000C1AB4">
            <w:pPr>
              <w:pStyle w:val="Listeafsnit"/>
              <w:numPr>
                <w:ilvl w:val="1"/>
                <w:numId w:val="13"/>
              </w:numPr>
              <w:spacing w:line="233" w:lineRule="atLeast"/>
              <w:rPr>
                <w:rFonts w:cstheme="minorHAnsi"/>
              </w:rPr>
            </w:pPr>
            <w:r>
              <w:rPr>
                <w:rFonts w:cstheme="minorHAnsi"/>
              </w:rPr>
              <w:t>De</w:t>
            </w:r>
            <w:r w:rsidR="00815D12">
              <w:rPr>
                <w:rFonts w:cstheme="minorHAnsi"/>
              </w:rPr>
              <w:t>t oplyses, at der er</w:t>
            </w:r>
            <w:r>
              <w:rPr>
                <w:rFonts w:cstheme="minorHAnsi"/>
              </w:rPr>
              <w:t xml:space="preserve"> </w:t>
            </w:r>
            <w:r w:rsidR="00815D12">
              <w:rPr>
                <w:rFonts w:cstheme="minorHAnsi"/>
              </w:rPr>
              <w:t xml:space="preserve">forventes </w:t>
            </w:r>
            <w:r>
              <w:rPr>
                <w:rFonts w:cstheme="minorHAnsi"/>
              </w:rPr>
              <w:t>kandidater fra Centerklasserne til suppleringsvalg.</w:t>
            </w:r>
          </w:p>
          <w:p w14:paraId="151E0CC2" w14:textId="27A5A928" w:rsidR="00AF07A9" w:rsidRPr="000258C4" w:rsidRDefault="00AF07A9" w:rsidP="00AF07A9">
            <w:pPr>
              <w:pStyle w:val="Listeafsnit"/>
              <w:spacing w:line="233" w:lineRule="atLeast"/>
              <w:ind w:left="1080"/>
              <w:rPr>
                <w:rFonts w:cstheme="minorHAnsi"/>
              </w:rPr>
            </w:pPr>
          </w:p>
        </w:tc>
      </w:tr>
      <w:tr w:rsidR="00592C2D" w:rsidRPr="00F8234D" w14:paraId="6B144785" w14:textId="77777777" w:rsidTr="00AF6E46">
        <w:tc>
          <w:tcPr>
            <w:tcW w:w="726" w:type="dxa"/>
          </w:tcPr>
          <w:p w14:paraId="635487B8" w14:textId="77777777" w:rsidR="00592C2D" w:rsidRPr="00F8234D" w:rsidRDefault="00592C2D" w:rsidP="00427432">
            <w:pPr>
              <w:tabs>
                <w:tab w:val="center" w:pos="4819"/>
              </w:tabs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948" w:type="dxa"/>
          </w:tcPr>
          <w:p w14:paraId="16BC2830" w14:textId="35C1F9F9" w:rsidR="00592C2D" w:rsidRPr="00F8234D" w:rsidRDefault="00592C2D" w:rsidP="00F844D2">
            <w:pPr>
              <w:tabs>
                <w:tab w:val="center" w:pos="4819"/>
              </w:tabs>
              <w:rPr>
                <w:rFonts w:cstheme="minorHAnsi"/>
              </w:rPr>
            </w:pPr>
            <w:r>
              <w:rPr>
                <w:rFonts w:cstheme="minorHAnsi"/>
              </w:rPr>
              <w:t>16.</w:t>
            </w:r>
            <w:r w:rsidR="001E7FF5">
              <w:rPr>
                <w:rFonts w:cstheme="minorHAnsi"/>
              </w:rPr>
              <w:t>42</w:t>
            </w:r>
            <w:r w:rsidR="00F844D2">
              <w:rPr>
                <w:rFonts w:cstheme="minorHAnsi"/>
              </w:rPr>
              <w:t xml:space="preserve"> - </w:t>
            </w:r>
            <w:r w:rsidR="001E7FF5">
              <w:rPr>
                <w:rFonts w:cstheme="minorHAnsi"/>
              </w:rPr>
              <w:t>1</w:t>
            </w:r>
            <w:r w:rsidR="00F040EB">
              <w:rPr>
                <w:rFonts w:cstheme="minorHAnsi"/>
              </w:rPr>
              <w:t>7</w:t>
            </w:r>
            <w:r w:rsidR="001E7FF5">
              <w:rPr>
                <w:rFonts w:cstheme="minorHAnsi"/>
              </w:rPr>
              <w:t>.</w:t>
            </w:r>
            <w:r w:rsidR="00F040EB">
              <w:rPr>
                <w:rFonts w:cstheme="minorHAnsi"/>
              </w:rPr>
              <w:t>00</w:t>
            </w:r>
          </w:p>
        </w:tc>
        <w:tc>
          <w:tcPr>
            <w:tcW w:w="8930" w:type="dxa"/>
          </w:tcPr>
          <w:p w14:paraId="03F796FB" w14:textId="1B164793" w:rsidR="008B4EB3" w:rsidRPr="00121536" w:rsidRDefault="00592C2D" w:rsidP="00121536">
            <w:pPr>
              <w:tabs>
                <w:tab w:val="center" w:pos="4819"/>
              </w:tabs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Orientering/nyt fra skoleledelsen</w:t>
            </w:r>
          </w:p>
          <w:p w14:paraId="1DA46C59" w14:textId="239D415B" w:rsidR="00F844D2" w:rsidRDefault="00F844D2" w:rsidP="00F844D2">
            <w:pPr>
              <w:pStyle w:val="Listeafsnit"/>
              <w:numPr>
                <w:ilvl w:val="0"/>
                <w:numId w:val="18"/>
              </w:numPr>
              <w:spacing w:line="233" w:lineRule="atLeast"/>
              <w:rPr>
                <w:rFonts w:cstheme="minorHAnsi"/>
              </w:rPr>
            </w:pPr>
            <w:r>
              <w:rPr>
                <w:rFonts w:cstheme="minorHAnsi"/>
              </w:rPr>
              <w:t>A</w:t>
            </w:r>
            <w:r w:rsidR="00F040EB">
              <w:rPr>
                <w:rFonts w:cstheme="minorHAnsi"/>
              </w:rPr>
              <w:t>nsættelsessamtaler den 21/9 og 28/9</w:t>
            </w:r>
            <w:r w:rsidR="000C1AB4">
              <w:rPr>
                <w:rFonts w:cstheme="minorHAnsi"/>
              </w:rPr>
              <w:t>:</w:t>
            </w:r>
          </w:p>
          <w:p w14:paraId="62E114CD" w14:textId="40B14847" w:rsidR="000C1AB4" w:rsidRDefault="000C1AB4" w:rsidP="00AF07A9">
            <w:pPr>
              <w:pStyle w:val="Listeafsnit"/>
              <w:numPr>
                <w:ilvl w:val="0"/>
                <w:numId w:val="24"/>
              </w:numPr>
              <w:spacing w:line="233" w:lineRule="atLeast"/>
              <w:rPr>
                <w:rFonts w:cstheme="minorHAnsi"/>
              </w:rPr>
            </w:pPr>
            <w:r w:rsidRPr="00AF07A9">
              <w:rPr>
                <w:rFonts w:cstheme="minorHAnsi"/>
              </w:rPr>
              <w:t>Vi har ved samtalerne den 21/9 ansat to pædagoge</w:t>
            </w:r>
            <w:r w:rsidR="00815D12">
              <w:rPr>
                <w:rFonts w:cstheme="minorHAnsi"/>
              </w:rPr>
              <w:t>r, én til C</w:t>
            </w:r>
            <w:r w:rsidR="008C77A8">
              <w:rPr>
                <w:rFonts w:cstheme="minorHAnsi"/>
              </w:rPr>
              <w:t>K</w:t>
            </w:r>
            <w:r w:rsidR="00815D12">
              <w:rPr>
                <w:rFonts w:cstheme="minorHAnsi"/>
              </w:rPr>
              <w:t xml:space="preserve"> og én til Øen</w:t>
            </w:r>
            <w:r w:rsidRPr="00AF07A9">
              <w:rPr>
                <w:rFonts w:cstheme="minorHAnsi"/>
              </w:rPr>
              <w:t>. Derudover e</w:t>
            </w:r>
            <w:r w:rsidR="00815D12">
              <w:rPr>
                <w:rFonts w:cstheme="minorHAnsi"/>
              </w:rPr>
              <w:t xml:space="preserve">r der ansat to </w:t>
            </w:r>
            <w:r w:rsidRPr="00AF07A9">
              <w:rPr>
                <w:rFonts w:cstheme="minorHAnsi"/>
              </w:rPr>
              <w:t>BH</w:t>
            </w:r>
            <w:r w:rsidR="00815D12">
              <w:rPr>
                <w:rFonts w:cstheme="minorHAnsi"/>
              </w:rPr>
              <w:t>-</w:t>
            </w:r>
            <w:r w:rsidRPr="00AF07A9">
              <w:rPr>
                <w:rFonts w:cstheme="minorHAnsi"/>
              </w:rPr>
              <w:t>klasseledere.</w:t>
            </w:r>
          </w:p>
          <w:p w14:paraId="31066FB5" w14:textId="71ADF0B8" w:rsidR="00815D12" w:rsidRPr="00AF07A9" w:rsidRDefault="00815D12" w:rsidP="00AF07A9">
            <w:pPr>
              <w:pStyle w:val="Listeafsnit"/>
              <w:numPr>
                <w:ilvl w:val="0"/>
                <w:numId w:val="24"/>
              </w:numPr>
              <w:spacing w:line="233" w:lineRule="atLeast"/>
              <w:rPr>
                <w:rFonts w:cstheme="minorHAnsi"/>
              </w:rPr>
            </w:pPr>
            <w:r>
              <w:rPr>
                <w:rFonts w:cstheme="minorHAnsi"/>
              </w:rPr>
              <w:t>Der er i den forbindelse drøftet (med medarbejderne) og besluttet en rokade af medarbejdere på Øen, for at sikre kontinuitet i Ø1 og Ø2.</w:t>
            </w:r>
          </w:p>
          <w:p w14:paraId="0327A353" w14:textId="16BD15C9" w:rsidR="000C1AB4" w:rsidRDefault="000C1AB4" w:rsidP="00AF07A9">
            <w:pPr>
              <w:pStyle w:val="Listeafsnit"/>
              <w:numPr>
                <w:ilvl w:val="0"/>
                <w:numId w:val="24"/>
              </w:numPr>
              <w:spacing w:line="233" w:lineRule="atLeast"/>
              <w:rPr>
                <w:rFonts w:cstheme="minorHAnsi"/>
              </w:rPr>
            </w:pPr>
            <w:r w:rsidRPr="00AF07A9">
              <w:rPr>
                <w:rFonts w:cstheme="minorHAnsi"/>
              </w:rPr>
              <w:t>Ved samtalerne den 28/9 blev</w:t>
            </w:r>
            <w:r w:rsidR="00815D12">
              <w:rPr>
                <w:rFonts w:cstheme="minorHAnsi"/>
              </w:rPr>
              <w:t xml:space="preserve"> der yderligere</w:t>
            </w:r>
            <w:r w:rsidRPr="00AF07A9">
              <w:rPr>
                <w:rFonts w:cstheme="minorHAnsi"/>
              </w:rPr>
              <w:t xml:space="preserve"> ansat </w:t>
            </w:r>
            <w:r w:rsidR="00815D12">
              <w:rPr>
                <w:rFonts w:cstheme="minorHAnsi"/>
              </w:rPr>
              <w:t xml:space="preserve">en pædagog </w:t>
            </w:r>
            <w:r w:rsidRPr="00AF07A9">
              <w:rPr>
                <w:rFonts w:cstheme="minorHAnsi"/>
              </w:rPr>
              <w:t>til Ø</w:t>
            </w:r>
            <w:r w:rsidR="00815D12">
              <w:rPr>
                <w:rFonts w:cstheme="minorHAnsi"/>
              </w:rPr>
              <w:t>en</w:t>
            </w:r>
            <w:r w:rsidRPr="00AF07A9">
              <w:rPr>
                <w:rFonts w:cstheme="minorHAnsi"/>
              </w:rPr>
              <w:t xml:space="preserve"> </w:t>
            </w:r>
            <w:r w:rsidR="00AF07A9" w:rsidRPr="00AF07A9">
              <w:rPr>
                <w:rFonts w:cstheme="minorHAnsi"/>
              </w:rPr>
              <w:t xml:space="preserve">og </w:t>
            </w:r>
            <w:r w:rsidR="00815D12">
              <w:rPr>
                <w:rFonts w:cstheme="minorHAnsi"/>
              </w:rPr>
              <w:t xml:space="preserve">en pædagog </w:t>
            </w:r>
            <w:r w:rsidR="00AF07A9" w:rsidRPr="00AF07A9">
              <w:rPr>
                <w:rFonts w:cstheme="minorHAnsi"/>
              </w:rPr>
              <w:t>til C</w:t>
            </w:r>
            <w:r w:rsidR="00815D12">
              <w:rPr>
                <w:rFonts w:cstheme="minorHAnsi"/>
              </w:rPr>
              <w:t>enterklasserne</w:t>
            </w:r>
            <w:r w:rsidR="00AF07A9" w:rsidRPr="00AF07A9">
              <w:rPr>
                <w:rFonts w:cstheme="minorHAnsi"/>
              </w:rPr>
              <w:t>.</w:t>
            </w:r>
          </w:p>
          <w:p w14:paraId="6EF9852D" w14:textId="77777777" w:rsidR="00815D12" w:rsidRPr="00AF07A9" w:rsidRDefault="00815D12" w:rsidP="00815D12">
            <w:pPr>
              <w:pStyle w:val="Listeafsnit"/>
              <w:spacing w:line="233" w:lineRule="atLeast"/>
              <w:rPr>
                <w:rFonts w:cstheme="minorHAnsi"/>
              </w:rPr>
            </w:pPr>
          </w:p>
          <w:p w14:paraId="60B124A1" w14:textId="126D0081" w:rsidR="00471357" w:rsidRDefault="00F844D2" w:rsidP="00F844D2">
            <w:pPr>
              <w:pStyle w:val="Listeafsnit"/>
              <w:numPr>
                <w:ilvl w:val="0"/>
                <w:numId w:val="18"/>
              </w:numPr>
              <w:spacing w:line="233" w:lineRule="atLeast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H</w:t>
            </w:r>
            <w:r w:rsidR="00471357">
              <w:rPr>
                <w:rFonts w:cstheme="minorHAnsi"/>
              </w:rPr>
              <w:t>jemmeside</w:t>
            </w:r>
          </w:p>
          <w:p w14:paraId="7AB9003E" w14:textId="28F4C314" w:rsidR="00AF07A9" w:rsidRPr="00AF07A9" w:rsidRDefault="00AF07A9" w:rsidP="00AF07A9">
            <w:pPr>
              <w:pStyle w:val="Listeafsnit"/>
              <w:numPr>
                <w:ilvl w:val="0"/>
                <w:numId w:val="23"/>
              </w:numPr>
              <w:spacing w:line="233" w:lineRule="atLeast"/>
              <w:rPr>
                <w:rFonts w:cstheme="minorHAnsi"/>
              </w:rPr>
            </w:pPr>
            <w:r w:rsidRPr="00AF07A9">
              <w:rPr>
                <w:rFonts w:cstheme="minorHAnsi"/>
              </w:rPr>
              <w:t>Den er kommet op at køre. Nogle af beskrivelserne af tilbuddet skal opdateres</w:t>
            </w:r>
            <w:r w:rsidR="00815D12">
              <w:rPr>
                <w:rFonts w:cstheme="minorHAnsi"/>
              </w:rPr>
              <w:t>, da de tidligere fra kommunens hjemmeside er blevet overført.</w:t>
            </w:r>
            <w:r w:rsidRPr="00AF07A9">
              <w:rPr>
                <w:rFonts w:cstheme="minorHAnsi"/>
              </w:rPr>
              <w:t xml:space="preserve"> Det arbejder </w:t>
            </w:r>
            <w:r w:rsidR="00815D12">
              <w:rPr>
                <w:rFonts w:cstheme="minorHAnsi"/>
              </w:rPr>
              <w:t>skolens ledelse på med sekretær.</w:t>
            </w:r>
          </w:p>
          <w:p w14:paraId="17D3BF7D" w14:textId="318108AD" w:rsidR="00471357" w:rsidRDefault="00F844D2" w:rsidP="00F844D2">
            <w:pPr>
              <w:pStyle w:val="Listeafsnit"/>
              <w:numPr>
                <w:ilvl w:val="0"/>
                <w:numId w:val="18"/>
              </w:numPr>
              <w:tabs>
                <w:tab w:val="center" w:pos="4819"/>
              </w:tabs>
              <w:rPr>
                <w:rFonts w:cstheme="minorHAnsi"/>
              </w:rPr>
            </w:pPr>
            <w:r>
              <w:rPr>
                <w:rFonts w:cstheme="minorHAnsi"/>
              </w:rPr>
              <w:t>R</w:t>
            </w:r>
            <w:r w:rsidR="00471357">
              <w:rPr>
                <w:rFonts w:cstheme="minorHAnsi"/>
              </w:rPr>
              <w:t>eferater</w:t>
            </w:r>
          </w:p>
          <w:p w14:paraId="3E369091" w14:textId="3A50A348" w:rsidR="00AF07A9" w:rsidRDefault="00AF07A9" w:rsidP="00AF07A9">
            <w:pPr>
              <w:pStyle w:val="Listeafsnit"/>
              <w:numPr>
                <w:ilvl w:val="0"/>
                <w:numId w:val="22"/>
              </w:numPr>
              <w:tabs>
                <w:tab w:val="center" w:pos="4819"/>
              </w:tabs>
              <w:rPr>
                <w:rFonts w:cstheme="minorHAnsi"/>
              </w:rPr>
            </w:pPr>
            <w:r>
              <w:rPr>
                <w:rFonts w:cstheme="minorHAnsi"/>
              </w:rPr>
              <w:t xml:space="preserve">Der mangler </w:t>
            </w:r>
            <w:r w:rsidR="00815D12">
              <w:rPr>
                <w:rFonts w:cstheme="minorHAnsi"/>
              </w:rPr>
              <w:t>bestyrelsesmøde</w:t>
            </w:r>
            <w:r>
              <w:rPr>
                <w:rFonts w:cstheme="minorHAnsi"/>
              </w:rPr>
              <w:t>referater</w:t>
            </w:r>
            <w:r w:rsidR="00815D12">
              <w:rPr>
                <w:rFonts w:cstheme="minorHAnsi"/>
              </w:rPr>
              <w:t xml:space="preserve"> til deling i Aula</w:t>
            </w:r>
            <w:r>
              <w:rPr>
                <w:rFonts w:cstheme="minorHAnsi"/>
              </w:rPr>
              <w:t>. Sidste referat</w:t>
            </w:r>
            <w:r w:rsidR="00815D12">
              <w:rPr>
                <w:rFonts w:cstheme="minorHAnsi"/>
              </w:rPr>
              <w:t xml:space="preserve"> i Aula</w:t>
            </w:r>
            <w:r>
              <w:rPr>
                <w:rFonts w:cstheme="minorHAnsi"/>
              </w:rPr>
              <w:t xml:space="preserve"> er fra juli måned. </w:t>
            </w:r>
            <w:r w:rsidR="00815D12">
              <w:rPr>
                <w:rFonts w:cstheme="minorHAnsi"/>
              </w:rPr>
              <w:t xml:space="preserve">Ledelsen </w:t>
            </w:r>
            <w:r>
              <w:rPr>
                <w:rFonts w:cstheme="minorHAnsi"/>
              </w:rPr>
              <w:t xml:space="preserve">koordinerer med </w:t>
            </w:r>
            <w:r w:rsidR="00815D12">
              <w:rPr>
                <w:rFonts w:cstheme="minorHAnsi"/>
              </w:rPr>
              <w:t>Sekretær</w:t>
            </w:r>
            <w:r>
              <w:rPr>
                <w:rFonts w:cstheme="minorHAnsi"/>
              </w:rPr>
              <w:t>.</w:t>
            </w:r>
          </w:p>
          <w:p w14:paraId="4294C4BE" w14:textId="77777777" w:rsidR="00815D12" w:rsidRDefault="00815D12" w:rsidP="00815D12">
            <w:pPr>
              <w:pStyle w:val="Listeafsnit"/>
              <w:tabs>
                <w:tab w:val="center" w:pos="4819"/>
              </w:tabs>
              <w:rPr>
                <w:rFonts w:cstheme="minorHAnsi"/>
              </w:rPr>
            </w:pPr>
          </w:p>
          <w:p w14:paraId="21385287" w14:textId="21EDD6D7" w:rsidR="00AF07A9" w:rsidRDefault="00815D12" w:rsidP="00AF07A9">
            <w:pPr>
              <w:pStyle w:val="Listeafsnit"/>
              <w:numPr>
                <w:ilvl w:val="0"/>
                <w:numId w:val="18"/>
              </w:numPr>
              <w:tabs>
                <w:tab w:val="center" w:pos="4819"/>
              </w:tabs>
              <w:rPr>
                <w:rFonts w:cstheme="minorHAnsi"/>
              </w:rPr>
            </w:pPr>
            <w:r>
              <w:rPr>
                <w:rFonts w:cstheme="minorHAnsi"/>
              </w:rPr>
              <w:t>Skoleledelserne</w:t>
            </w:r>
            <w:r w:rsidR="00AF07A9">
              <w:rPr>
                <w:rFonts w:cstheme="minorHAnsi"/>
              </w:rPr>
              <w:t xml:space="preserve"> har de sidste par dage i samarbejde med Centret arbejdet på at forberede </w:t>
            </w:r>
            <w:r>
              <w:rPr>
                <w:rFonts w:cstheme="minorHAnsi"/>
              </w:rPr>
              <w:t xml:space="preserve">materialer til politikerne vedr. </w:t>
            </w:r>
            <w:r w:rsidR="00AF07A9">
              <w:rPr>
                <w:rFonts w:cstheme="minorHAnsi"/>
              </w:rPr>
              <w:t xml:space="preserve">ny skolestruktur. </w:t>
            </w:r>
          </w:p>
          <w:p w14:paraId="1F17B1FF" w14:textId="04EA07C2" w:rsidR="00815D12" w:rsidRPr="00471357" w:rsidRDefault="00815D12" w:rsidP="00815D12">
            <w:pPr>
              <w:pStyle w:val="Listeafsnit"/>
              <w:tabs>
                <w:tab w:val="center" w:pos="4819"/>
              </w:tabs>
              <w:ind w:left="360"/>
              <w:rPr>
                <w:rFonts w:cstheme="minorHAnsi"/>
              </w:rPr>
            </w:pPr>
          </w:p>
        </w:tc>
      </w:tr>
      <w:tr w:rsidR="00592C2D" w:rsidRPr="00F8234D" w14:paraId="7200A012" w14:textId="77777777" w:rsidTr="00AF6E46">
        <w:tc>
          <w:tcPr>
            <w:tcW w:w="726" w:type="dxa"/>
          </w:tcPr>
          <w:p w14:paraId="0408A8E3" w14:textId="77777777" w:rsidR="00592C2D" w:rsidRPr="00F8234D" w:rsidRDefault="00592C2D" w:rsidP="00427432">
            <w:pPr>
              <w:tabs>
                <w:tab w:val="center" w:pos="4819"/>
              </w:tabs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4</w:t>
            </w:r>
          </w:p>
        </w:tc>
        <w:tc>
          <w:tcPr>
            <w:tcW w:w="948" w:type="dxa"/>
          </w:tcPr>
          <w:p w14:paraId="5B43D1C6" w14:textId="592D01A6" w:rsidR="00592C2D" w:rsidRPr="00F8234D" w:rsidRDefault="001E7FF5" w:rsidP="00427432">
            <w:pPr>
              <w:tabs>
                <w:tab w:val="center" w:pos="4819"/>
              </w:tabs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  <w:r w:rsidR="00F040EB">
              <w:rPr>
                <w:rFonts w:cstheme="minorHAnsi"/>
              </w:rPr>
              <w:t>7.00</w:t>
            </w:r>
            <w:r w:rsidR="00F844D2">
              <w:rPr>
                <w:rFonts w:cstheme="minorHAnsi"/>
              </w:rPr>
              <w:t xml:space="preserve"> - </w:t>
            </w:r>
            <w:r>
              <w:rPr>
                <w:rFonts w:cstheme="minorHAnsi"/>
              </w:rPr>
              <w:t>1</w:t>
            </w:r>
            <w:r w:rsidR="00F040EB">
              <w:rPr>
                <w:rFonts w:cstheme="minorHAnsi"/>
              </w:rPr>
              <w:t>7.05</w:t>
            </w:r>
          </w:p>
        </w:tc>
        <w:tc>
          <w:tcPr>
            <w:tcW w:w="8930" w:type="dxa"/>
          </w:tcPr>
          <w:p w14:paraId="136466B1" w14:textId="50F45ADC" w:rsidR="00592C2D" w:rsidRDefault="00592C2D" w:rsidP="00427432">
            <w:pPr>
              <w:tabs>
                <w:tab w:val="center" w:pos="4819"/>
              </w:tabs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Orientering/nyt fra medarbejderrepræsentanter</w:t>
            </w:r>
          </w:p>
          <w:p w14:paraId="494E9A3D" w14:textId="7BF9FE3A" w:rsidR="00AF07A9" w:rsidRPr="00DA7C67" w:rsidRDefault="00AF07A9" w:rsidP="00AF07A9">
            <w:pPr>
              <w:pStyle w:val="Listeafsnit"/>
              <w:numPr>
                <w:ilvl w:val="0"/>
                <w:numId w:val="22"/>
              </w:numPr>
              <w:tabs>
                <w:tab w:val="center" w:pos="4819"/>
              </w:tabs>
              <w:rPr>
                <w:rFonts w:cstheme="minorHAnsi"/>
                <w:b/>
              </w:rPr>
            </w:pPr>
            <w:r>
              <w:rPr>
                <w:rFonts w:cstheme="minorHAnsi"/>
              </w:rPr>
              <w:t>T</w:t>
            </w:r>
            <w:r w:rsidR="00815D12">
              <w:rPr>
                <w:rFonts w:cstheme="minorHAnsi"/>
              </w:rPr>
              <w:t xml:space="preserve">illidsrepræsentant </w:t>
            </w:r>
            <w:r>
              <w:rPr>
                <w:rFonts w:cstheme="minorHAnsi"/>
              </w:rPr>
              <w:t xml:space="preserve">og </w:t>
            </w:r>
            <w:r w:rsidR="00815D12">
              <w:rPr>
                <w:rFonts w:cstheme="minorHAnsi"/>
              </w:rPr>
              <w:t>afdelingsleder</w:t>
            </w:r>
            <w:r>
              <w:rPr>
                <w:rFonts w:cstheme="minorHAnsi"/>
              </w:rPr>
              <w:t xml:space="preserve"> har haft møde med de nye medarbejdere</w:t>
            </w:r>
            <w:r w:rsidR="00815D12">
              <w:rPr>
                <w:rFonts w:cstheme="minorHAnsi"/>
              </w:rPr>
              <w:t xml:space="preserve"> for at følge op på nye medarbejderes oplevelser med henblik på at </w:t>
            </w:r>
            <w:r w:rsidR="00B871EF">
              <w:rPr>
                <w:rFonts w:cstheme="minorHAnsi"/>
              </w:rPr>
              <w:t>afdække forbedringsmuligheder.</w:t>
            </w:r>
          </w:p>
          <w:p w14:paraId="0A52D97D" w14:textId="52C63E58" w:rsidR="00DA7C67" w:rsidRDefault="00DA7C67" w:rsidP="00AF07A9">
            <w:pPr>
              <w:pStyle w:val="Listeafsnit"/>
              <w:numPr>
                <w:ilvl w:val="0"/>
                <w:numId w:val="22"/>
              </w:numPr>
              <w:tabs>
                <w:tab w:val="center" w:pos="4819"/>
              </w:tabs>
              <w:rPr>
                <w:rFonts w:cstheme="minorHAnsi"/>
              </w:rPr>
            </w:pPr>
            <w:r w:rsidRPr="00DA7C67">
              <w:rPr>
                <w:rFonts w:cstheme="minorHAnsi"/>
              </w:rPr>
              <w:t>De</w:t>
            </w:r>
            <w:r w:rsidR="00B871EF">
              <w:rPr>
                <w:rFonts w:cstheme="minorHAnsi"/>
              </w:rPr>
              <w:t xml:space="preserve">r arbejdes på at færdiggøre en </w:t>
            </w:r>
            <w:r w:rsidRPr="00DA7C67">
              <w:rPr>
                <w:rFonts w:cstheme="minorHAnsi"/>
              </w:rPr>
              <w:t>Personalehåndbog</w:t>
            </w:r>
            <w:r w:rsidR="00B871EF">
              <w:rPr>
                <w:rFonts w:cstheme="minorHAnsi"/>
              </w:rPr>
              <w:t xml:space="preserve"> for Specialskolen, som ikke har så la</w:t>
            </w:r>
            <w:r w:rsidR="008C77A8">
              <w:rPr>
                <w:rFonts w:cstheme="minorHAnsi"/>
              </w:rPr>
              <w:t>n</w:t>
            </w:r>
            <w:r w:rsidR="00B871EF">
              <w:rPr>
                <w:rFonts w:cstheme="minorHAnsi"/>
              </w:rPr>
              <w:t>g tid</w:t>
            </w:r>
            <w:r w:rsidR="008C77A8">
              <w:rPr>
                <w:rFonts w:cstheme="minorHAnsi"/>
              </w:rPr>
              <w:t>s</w:t>
            </w:r>
            <w:r w:rsidR="00B871EF">
              <w:rPr>
                <w:rFonts w:cstheme="minorHAnsi"/>
              </w:rPr>
              <w:t xml:space="preserve"> virke bag sig, og dermed skal skabe ”alt” på ny.</w:t>
            </w:r>
          </w:p>
          <w:p w14:paraId="6F5125B1" w14:textId="218A4FE0" w:rsidR="00DA7C67" w:rsidRDefault="00B871EF" w:rsidP="00AF07A9">
            <w:pPr>
              <w:pStyle w:val="Listeafsnit"/>
              <w:numPr>
                <w:ilvl w:val="0"/>
                <w:numId w:val="22"/>
              </w:numPr>
              <w:tabs>
                <w:tab w:val="center" w:pos="4819"/>
              </w:tabs>
              <w:rPr>
                <w:rFonts w:cstheme="minorHAnsi"/>
              </w:rPr>
            </w:pPr>
            <w:r>
              <w:rPr>
                <w:rFonts w:cstheme="minorHAnsi"/>
              </w:rPr>
              <w:t>Medarbejdere</w:t>
            </w:r>
            <w:r w:rsidR="00DA7C67">
              <w:rPr>
                <w:rFonts w:cstheme="minorHAnsi"/>
              </w:rPr>
              <w:t xml:space="preserve"> ønsker at der er færre voksenskift i klasserne</w:t>
            </w:r>
            <w:r w:rsidR="008C77A8">
              <w:rPr>
                <w:rFonts w:cstheme="minorHAnsi"/>
              </w:rPr>
              <w:t xml:space="preserve"> på Øen (som er mere fag-tildelt grundet afgangsprøver)</w:t>
            </w:r>
            <w:r w:rsidR="00DA7C67">
              <w:rPr>
                <w:rFonts w:cstheme="minorHAnsi"/>
              </w:rPr>
              <w:t xml:space="preserve">, så eleverne mødes af </w:t>
            </w:r>
            <w:r>
              <w:rPr>
                <w:rFonts w:cstheme="minorHAnsi"/>
              </w:rPr>
              <w:t xml:space="preserve">færre </w:t>
            </w:r>
            <w:r w:rsidR="00DA7C67">
              <w:rPr>
                <w:rFonts w:cstheme="minorHAnsi"/>
              </w:rPr>
              <w:t>voksne</w:t>
            </w:r>
            <w:r>
              <w:rPr>
                <w:rFonts w:cstheme="minorHAnsi"/>
              </w:rPr>
              <w:t xml:space="preserve"> med henblik på det relationelle</w:t>
            </w:r>
            <w:r w:rsidR="00DA7C67">
              <w:rPr>
                <w:rFonts w:cstheme="minorHAnsi"/>
              </w:rPr>
              <w:t>.</w:t>
            </w:r>
            <w:r>
              <w:rPr>
                <w:rFonts w:cstheme="minorHAnsi"/>
              </w:rPr>
              <w:t xml:space="preserve"> Dette er i proces i forhold til de kommende fagfordelinger.</w:t>
            </w:r>
          </w:p>
          <w:p w14:paraId="205B9E0D" w14:textId="76801BDC" w:rsidR="00DA7C67" w:rsidRPr="00DA7C67" w:rsidRDefault="00DA7C67" w:rsidP="00AF07A9">
            <w:pPr>
              <w:pStyle w:val="Listeafsnit"/>
              <w:numPr>
                <w:ilvl w:val="0"/>
                <w:numId w:val="22"/>
              </w:numPr>
              <w:tabs>
                <w:tab w:val="center" w:pos="4819"/>
              </w:tabs>
              <w:rPr>
                <w:rFonts w:cstheme="minorHAnsi"/>
              </w:rPr>
            </w:pPr>
            <w:r>
              <w:rPr>
                <w:rFonts w:cstheme="minorHAnsi"/>
              </w:rPr>
              <w:t xml:space="preserve">På personalemødet </w:t>
            </w:r>
            <w:r w:rsidR="008C77A8">
              <w:rPr>
                <w:rFonts w:cstheme="minorHAnsi"/>
              </w:rPr>
              <w:t xml:space="preserve">på Øen </w:t>
            </w:r>
            <w:r w:rsidR="009024E2">
              <w:rPr>
                <w:rFonts w:cstheme="minorHAnsi"/>
              </w:rPr>
              <w:t xml:space="preserve">vil </w:t>
            </w:r>
            <w:r w:rsidR="00B871EF">
              <w:rPr>
                <w:rFonts w:cstheme="minorHAnsi"/>
              </w:rPr>
              <w:t>medarbejderne</w:t>
            </w:r>
            <w:r w:rsidR="009024E2">
              <w:rPr>
                <w:rFonts w:cstheme="minorHAnsi"/>
              </w:rPr>
              <w:t xml:space="preserve"> blive bedt om at komme med bud på, om de har smartere måder at fagfordele og organisere skemaer på</w:t>
            </w:r>
            <w:r w:rsidR="00B871EF">
              <w:rPr>
                <w:rFonts w:cstheme="minorHAnsi"/>
              </w:rPr>
              <w:t>.</w:t>
            </w:r>
          </w:p>
          <w:p w14:paraId="53D37371" w14:textId="75AE279A" w:rsidR="00C86605" w:rsidRPr="00C86605" w:rsidRDefault="00C86605" w:rsidP="00C86605">
            <w:pPr>
              <w:tabs>
                <w:tab w:val="center" w:pos="4819"/>
              </w:tabs>
              <w:rPr>
                <w:rFonts w:cstheme="minorHAnsi"/>
              </w:rPr>
            </w:pPr>
          </w:p>
        </w:tc>
      </w:tr>
      <w:tr w:rsidR="00592C2D" w:rsidRPr="00F8234D" w14:paraId="1B02259D" w14:textId="77777777" w:rsidTr="00AF6E46">
        <w:tc>
          <w:tcPr>
            <w:tcW w:w="726" w:type="dxa"/>
          </w:tcPr>
          <w:p w14:paraId="1D09D391" w14:textId="77777777" w:rsidR="00592C2D" w:rsidRPr="00F8234D" w:rsidRDefault="00592C2D" w:rsidP="00427432">
            <w:pPr>
              <w:tabs>
                <w:tab w:val="center" w:pos="4819"/>
              </w:tabs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948" w:type="dxa"/>
          </w:tcPr>
          <w:p w14:paraId="11EF9698" w14:textId="0E5C84FF" w:rsidR="00592C2D" w:rsidRDefault="001E7FF5" w:rsidP="00F844D2">
            <w:pPr>
              <w:tabs>
                <w:tab w:val="center" w:pos="4819"/>
              </w:tabs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  <w:r w:rsidR="00F040EB">
              <w:rPr>
                <w:rFonts w:cstheme="minorHAnsi"/>
              </w:rPr>
              <w:t>7.05</w:t>
            </w:r>
            <w:r w:rsidR="00F844D2">
              <w:rPr>
                <w:rFonts w:cstheme="minorHAnsi"/>
              </w:rPr>
              <w:t xml:space="preserve"> - </w:t>
            </w:r>
            <w:r>
              <w:rPr>
                <w:rFonts w:cstheme="minorHAnsi"/>
              </w:rPr>
              <w:t>17.</w:t>
            </w:r>
            <w:r w:rsidR="00F040EB">
              <w:rPr>
                <w:rFonts w:cstheme="minorHAnsi"/>
              </w:rPr>
              <w:t>10</w:t>
            </w:r>
          </w:p>
        </w:tc>
        <w:tc>
          <w:tcPr>
            <w:tcW w:w="8930" w:type="dxa"/>
          </w:tcPr>
          <w:p w14:paraId="2F710F53" w14:textId="6FE00A65" w:rsidR="00592C2D" w:rsidRDefault="00592C2D" w:rsidP="00427432">
            <w:pPr>
              <w:tabs>
                <w:tab w:val="center" w:pos="4819"/>
              </w:tabs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Nyt fra elevrådet</w:t>
            </w:r>
          </w:p>
          <w:p w14:paraId="406216EF" w14:textId="01149098" w:rsidR="00592C2D" w:rsidRDefault="009024E2" w:rsidP="009024E2">
            <w:pPr>
              <w:pStyle w:val="Listeafsnit"/>
              <w:numPr>
                <w:ilvl w:val="0"/>
                <w:numId w:val="22"/>
              </w:numPr>
              <w:tabs>
                <w:tab w:val="center" w:pos="4819"/>
              </w:tabs>
              <w:rPr>
                <w:rFonts w:cstheme="minorHAnsi"/>
              </w:rPr>
            </w:pPr>
            <w:r w:rsidRPr="009024E2">
              <w:rPr>
                <w:rFonts w:cstheme="minorHAnsi"/>
              </w:rPr>
              <w:t>Stort ønske fra eleverne om at få mørklægningsgardiner</w:t>
            </w:r>
            <w:r w:rsidR="008C77A8">
              <w:rPr>
                <w:rFonts w:cstheme="minorHAnsi"/>
              </w:rPr>
              <w:t xml:space="preserve"> på Øen</w:t>
            </w:r>
            <w:r w:rsidR="00B871EF">
              <w:rPr>
                <w:rFonts w:cstheme="minorHAnsi"/>
              </w:rPr>
              <w:t>, idet solskærmningen er taget ned på skolen</w:t>
            </w:r>
            <w:r w:rsidRPr="009024E2">
              <w:rPr>
                <w:rFonts w:cstheme="minorHAnsi"/>
              </w:rPr>
              <w:t>.</w:t>
            </w:r>
            <w:r w:rsidR="00B871EF">
              <w:rPr>
                <w:rFonts w:cstheme="minorHAnsi"/>
              </w:rPr>
              <w:t xml:space="preserve"> Det skal forventeligt betales af skolens eget budget.</w:t>
            </w:r>
          </w:p>
          <w:p w14:paraId="7F75D9CB" w14:textId="4CC1F415" w:rsidR="009024E2" w:rsidRPr="00B871EF" w:rsidRDefault="009024E2" w:rsidP="00B871EF">
            <w:pPr>
              <w:pStyle w:val="Listeafsnit"/>
              <w:numPr>
                <w:ilvl w:val="0"/>
                <w:numId w:val="22"/>
              </w:numPr>
              <w:tabs>
                <w:tab w:val="center" w:pos="4819"/>
              </w:tabs>
              <w:rPr>
                <w:rFonts w:cstheme="minorHAnsi"/>
              </w:rPr>
            </w:pPr>
            <w:r>
              <w:rPr>
                <w:rFonts w:cstheme="minorHAnsi"/>
              </w:rPr>
              <w:t>Det bliver meget varmt i klasserne</w:t>
            </w:r>
            <w:r w:rsidR="008C77A8">
              <w:rPr>
                <w:rFonts w:cstheme="minorHAnsi"/>
              </w:rPr>
              <w:t xml:space="preserve"> på Øen</w:t>
            </w:r>
            <w:r w:rsidR="00B871EF">
              <w:rPr>
                <w:rFonts w:cstheme="minorHAnsi"/>
              </w:rPr>
              <w:t xml:space="preserve"> – og koldt om vinteren</w:t>
            </w:r>
            <w:r>
              <w:rPr>
                <w:rFonts w:cstheme="minorHAnsi"/>
              </w:rPr>
              <w:t>. Dette er meldt til arbejdstilsynet</w:t>
            </w:r>
            <w:r w:rsidR="00B871EF">
              <w:rPr>
                <w:rFonts w:cstheme="minorHAnsi"/>
              </w:rPr>
              <w:t xml:space="preserve"> fra AMR-gruppen på Sofiendalskolen</w:t>
            </w:r>
            <w:r>
              <w:rPr>
                <w:rFonts w:cstheme="minorHAnsi"/>
              </w:rPr>
              <w:t xml:space="preserve">. </w:t>
            </w:r>
          </w:p>
          <w:p w14:paraId="18D0BDAD" w14:textId="691A64DC" w:rsidR="009024E2" w:rsidRPr="00B871EF" w:rsidRDefault="009024E2" w:rsidP="00B871EF">
            <w:pPr>
              <w:pStyle w:val="Listeafsnit"/>
              <w:numPr>
                <w:ilvl w:val="0"/>
                <w:numId w:val="22"/>
              </w:numPr>
              <w:tabs>
                <w:tab w:val="center" w:pos="4819"/>
              </w:tabs>
              <w:rPr>
                <w:rFonts w:cstheme="minorHAnsi"/>
              </w:rPr>
            </w:pPr>
            <w:r>
              <w:rPr>
                <w:rFonts w:cstheme="minorHAnsi"/>
              </w:rPr>
              <w:t>Lars sender mail til Mikkel Dam</w:t>
            </w:r>
            <w:r w:rsidR="00B871EF">
              <w:rPr>
                <w:rFonts w:cstheme="minorHAnsi"/>
              </w:rPr>
              <w:t xml:space="preserve"> (formanden for Børn- og Læringsudvalget) herom.</w:t>
            </w:r>
          </w:p>
          <w:p w14:paraId="6FEF13F2" w14:textId="3D8259EC" w:rsidR="00B871EF" w:rsidRPr="008C77A8" w:rsidRDefault="009024E2" w:rsidP="008C77A8">
            <w:pPr>
              <w:pStyle w:val="Listeafsnit"/>
              <w:numPr>
                <w:ilvl w:val="0"/>
                <w:numId w:val="22"/>
              </w:numPr>
              <w:tabs>
                <w:tab w:val="center" w:pos="4819"/>
              </w:tabs>
              <w:rPr>
                <w:rFonts w:cstheme="minorHAnsi"/>
              </w:rPr>
            </w:pPr>
            <w:r>
              <w:rPr>
                <w:rFonts w:cstheme="minorHAnsi"/>
              </w:rPr>
              <w:t>Toiletter på Grøn gang</w:t>
            </w:r>
            <w:r w:rsidR="008C77A8">
              <w:rPr>
                <w:rFonts w:cstheme="minorHAnsi"/>
              </w:rPr>
              <w:t xml:space="preserve"> på Øen</w:t>
            </w:r>
            <w:r w:rsidR="00B871EF">
              <w:rPr>
                <w:rFonts w:cstheme="minorHAnsi"/>
              </w:rPr>
              <w:t xml:space="preserve">: </w:t>
            </w:r>
            <w:r>
              <w:rPr>
                <w:rFonts w:cstheme="minorHAnsi"/>
              </w:rPr>
              <w:t xml:space="preserve">Lige nu deles 5 klasser om 1 toilet. Der er ikke flere på gangen. </w:t>
            </w:r>
            <w:r w:rsidR="00B871EF" w:rsidRPr="008C77A8">
              <w:rPr>
                <w:rFonts w:cstheme="minorHAnsi"/>
              </w:rPr>
              <w:t>Skoleleder</w:t>
            </w:r>
            <w:r w:rsidRPr="008C77A8">
              <w:rPr>
                <w:rFonts w:cstheme="minorHAnsi"/>
              </w:rPr>
              <w:t xml:space="preserve"> taler med Sofiendal</w:t>
            </w:r>
            <w:r w:rsidR="00B871EF" w:rsidRPr="008C77A8">
              <w:rPr>
                <w:rFonts w:cstheme="minorHAnsi"/>
              </w:rPr>
              <w:t>skolens ledelse</w:t>
            </w:r>
            <w:r w:rsidRPr="008C77A8">
              <w:rPr>
                <w:rFonts w:cstheme="minorHAnsi"/>
              </w:rPr>
              <w:t xml:space="preserve"> om at bruge</w:t>
            </w:r>
            <w:r w:rsidR="00B871EF" w:rsidRPr="008C77A8">
              <w:rPr>
                <w:rFonts w:cstheme="minorHAnsi"/>
              </w:rPr>
              <w:t xml:space="preserve"> nogle </w:t>
            </w:r>
            <w:r w:rsidRPr="008C77A8">
              <w:rPr>
                <w:rFonts w:cstheme="minorHAnsi"/>
              </w:rPr>
              <w:t>i deres afdeling.</w:t>
            </w:r>
            <w:r w:rsidR="008C77A8">
              <w:rPr>
                <w:rFonts w:cstheme="minorHAnsi"/>
              </w:rPr>
              <w:t xml:space="preserve"> </w:t>
            </w:r>
            <w:r w:rsidR="00B871EF" w:rsidRPr="008C77A8">
              <w:rPr>
                <w:rFonts w:cstheme="minorHAnsi"/>
              </w:rPr>
              <w:t>Herefter orienteres eleverne.</w:t>
            </w:r>
          </w:p>
          <w:p w14:paraId="1E4D78A8" w14:textId="0941992E" w:rsidR="009024E2" w:rsidRPr="009024E2" w:rsidRDefault="009024E2" w:rsidP="009024E2">
            <w:pPr>
              <w:pStyle w:val="Listeafsnit"/>
              <w:rPr>
                <w:rFonts w:cstheme="minorHAnsi"/>
              </w:rPr>
            </w:pPr>
            <w:r>
              <w:rPr>
                <w:rFonts w:cstheme="minorHAnsi"/>
              </w:rPr>
              <w:t xml:space="preserve">Eleverne </w:t>
            </w:r>
            <w:r w:rsidR="00B871EF">
              <w:rPr>
                <w:rFonts w:cstheme="minorHAnsi"/>
              </w:rPr>
              <w:t xml:space="preserve">bedes tage kontakt til </w:t>
            </w:r>
            <w:r>
              <w:rPr>
                <w:rFonts w:cstheme="minorHAnsi"/>
              </w:rPr>
              <w:t>klassens voksne</w:t>
            </w:r>
            <w:r w:rsidR="00B871EF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 xml:space="preserve">eller </w:t>
            </w:r>
            <w:r w:rsidR="00B871EF">
              <w:rPr>
                <w:rFonts w:cstheme="minorHAnsi"/>
              </w:rPr>
              <w:t>skolens ledelse,</w:t>
            </w:r>
            <w:r>
              <w:rPr>
                <w:rFonts w:cstheme="minorHAnsi"/>
              </w:rPr>
              <w:t xml:space="preserve"> hvis de bliver sendt væk</w:t>
            </w:r>
            <w:r w:rsidR="00B871EF">
              <w:rPr>
                <w:rFonts w:cstheme="minorHAnsi"/>
              </w:rPr>
              <w:t xml:space="preserve"> fra toiletterne.</w:t>
            </w:r>
          </w:p>
          <w:p w14:paraId="1F65AF48" w14:textId="738E26D3" w:rsidR="009024E2" w:rsidRPr="009024E2" w:rsidRDefault="009024E2" w:rsidP="009024E2">
            <w:pPr>
              <w:pStyle w:val="Listeafsnit"/>
              <w:tabs>
                <w:tab w:val="center" w:pos="4819"/>
              </w:tabs>
              <w:rPr>
                <w:rFonts w:cstheme="minorHAnsi"/>
              </w:rPr>
            </w:pPr>
          </w:p>
        </w:tc>
      </w:tr>
      <w:tr w:rsidR="00853661" w:rsidRPr="00F8234D" w14:paraId="534BBD01" w14:textId="77777777" w:rsidTr="00AF6E46">
        <w:tc>
          <w:tcPr>
            <w:tcW w:w="726" w:type="dxa"/>
          </w:tcPr>
          <w:p w14:paraId="4199FAD5" w14:textId="36FE9FCD" w:rsidR="00853661" w:rsidRDefault="007B5CAA" w:rsidP="00427432">
            <w:pPr>
              <w:tabs>
                <w:tab w:val="center" w:pos="4819"/>
              </w:tabs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948" w:type="dxa"/>
          </w:tcPr>
          <w:p w14:paraId="4B3881DD" w14:textId="60A715D7" w:rsidR="00853661" w:rsidRDefault="00853661" w:rsidP="00F844D2">
            <w:pPr>
              <w:tabs>
                <w:tab w:val="center" w:pos="4819"/>
              </w:tabs>
              <w:rPr>
                <w:rFonts w:cstheme="minorHAnsi"/>
              </w:rPr>
            </w:pPr>
            <w:r>
              <w:rPr>
                <w:rFonts w:cstheme="minorHAnsi"/>
              </w:rPr>
              <w:t>17.</w:t>
            </w:r>
            <w:r w:rsidR="00F040EB">
              <w:rPr>
                <w:rFonts w:cstheme="minorHAnsi"/>
              </w:rPr>
              <w:t>10</w:t>
            </w:r>
            <w:r w:rsidR="00F844D2">
              <w:rPr>
                <w:rFonts w:cstheme="minorHAnsi"/>
              </w:rPr>
              <w:t xml:space="preserve"> - </w:t>
            </w:r>
            <w:r>
              <w:rPr>
                <w:rFonts w:cstheme="minorHAnsi"/>
              </w:rPr>
              <w:t>17.1</w:t>
            </w:r>
            <w:r w:rsidR="00F040EB">
              <w:rPr>
                <w:rFonts w:cstheme="minorHAnsi"/>
              </w:rPr>
              <w:t>5</w:t>
            </w:r>
          </w:p>
        </w:tc>
        <w:tc>
          <w:tcPr>
            <w:tcW w:w="8930" w:type="dxa"/>
          </w:tcPr>
          <w:p w14:paraId="362FE458" w14:textId="374D7FD0" w:rsidR="007B5CAA" w:rsidRDefault="007B5CAA" w:rsidP="007B5CAA">
            <w:pPr>
              <w:tabs>
                <w:tab w:val="center" w:pos="4819"/>
              </w:tabs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Dialogmøde omkring pårørende politik </w:t>
            </w:r>
            <w:r w:rsidR="00F040EB">
              <w:rPr>
                <w:rFonts w:cstheme="minorHAnsi"/>
                <w:b/>
              </w:rPr>
              <w:t>–</w:t>
            </w:r>
            <w:r>
              <w:rPr>
                <w:rFonts w:cstheme="minorHAnsi"/>
                <w:b/>
              </w:rPr>
              <w:t xml:space="preserve"> refera</w:t>
            </w:r>
            <w:r w:rsidR="00F040EB">
              <w:rPr>
                <w:rFonts w:cstheme="minorHAnsi"/>
                <w:b/>
              </w:rPr>
              <w:t>t 30/8</w:t>
            </w:r>
          </w:p>
          <w:p w14:paraId="6F89CD56" w14:textId="7A43D7E6" w:rsidR="003A2221" w:rsidRDefault="009024E2" w:rsidP="009024E2">
            <w:pPr>
              <w:pStyle w:val="Listeafsnit"/>
              <w:numPr>
                <w:ilvl w:val="0"/>
                <w:numId w:val="22"/>
              </w:numPr>
              <w:tabs>
                <w:tab w:val="center" w:pos="4819"/>
              </w:tabs>
              <w:rPr>
                <w:rFonts w:cstheme="minorHAnsi"/>
              </w:rPr>
            </w:pPr>
            <w:r>
              <w:rPr>
                <w:rFonts w:cstheme="minorHAnsi"/>
              </w:rPr>
              <w:t xml:space="preserve">Gitte og Christina </w:t>
            </w:r>
            <w:r w:rsidR="00B871EF">
              <w:rPr>
                <w:rFonts w:cstheme="minorHAnsi"/>
              </w:rPr>
              <w:t xml:space="preserve">fra bestyrelsen </w:t>
            </w:r>
            <w:r>
              <w:rPr>
                <w:rFonts w:cstheme="minorHAnsi"/>
              </w:rPr>
              <w:t>deltog sammen med mange andre borgere.</w:t>
            </w:r>
          </w:p>
          <w:p w14:paraId="5CCCDDC0" w14:textId="62E2BB50" w:rsidR="009024E2" w:rsidRDefault="009024E2" w:rsidP="009024E2">
            <w:pPr>
              <w:pStyle w:val="Listeafsnit"/>
              <w:numPr>
                <w:ilvl w:val="0"/>
                <w:numId w:val="22"/>
              </w:numPr>
              <w:tabs>
                <w:tab w:val="center" w:pos="4819"/>
              </w:tabs>
              <w:rPr>
                <w:rFonts w:cstheme="minorHAnsi"/>
              </w:rPr>
            </w:pPr>
            <w:r>
              <w:rPr>
                <w:rFonts w:cstheme="minorHAnsi"/>
              </w:rPr>
              <w:t xml:space="preserve">Her blev </w:t>
            </w:r>
            <w:r w:rsidR="00D6719D">
              <w:rPr>
                <w:rFonts w:cstheme="minorHAnsi"/>
              </w:rPr>
              <w:t>begrebe</w:t>
            </w:r>
            <w:r w:rsidR="00B871EF">
              <w:rPr>
                <w:rFonts w:cstheme="minorHAnsi"/>
              </w:rPr>
              <w:t xml:space="preserve">t </w:t>
            </w:r>
            <w:r w:rsidR="00D6719D">
              <w:rPr>
                <w:rFonts w:cstheme="minorHAnsi"/>
              </w:rPr>
              <w:t>”Pårørende” defineret. Herefter blev der talt om det gode samarbejde. Det vedtagne er sendt ud</w:t>
            </w:r>
            <w:r w:rsidR="00B871EF">
              <w:rPr>
                <w:rFonts w:cstheme="minorHAnsi"/>
              </w:rPr>
              <w:t xml:space="preserve"> til høring.</w:t>
            </w:r>
          </w:p>
          <w:p w14:paraId="4B0F6E92" w14:textId="3260C5CF" w:rsidR="00D6719D" w:rsidRDefault="00D6719D" w:rsidP="009024E2">
            <w:pPr>
              <w:pStyle w:val="Listeafsnit"/>
              <w:numPr>
                <w:ilvl w:val="0"/>
                <w:numId w:val="22"/>
              </w:numPr>
              <w:tabs>
                <w:tab w:val="center" w:pos="4819"/>
              </w:tabs>
              <w:rPr>
                <w:rFonts w:cstheme="minorHAnsi"/>
              </w:rPr>
            </w:pPr>
            <w:r>
              <w:rPr>
                <w:rFonts w:cstheme="minorHAnsi"/>
              </w:rPr>
              <w:t>Christina og Gitte har fokus på formuleringen om, at dagtilbud og skole skal være opmærksomme på, hvornår børn bliver pårørende. Hvis det alene er</w:t>
            </w:r>
            <w:r w:rsidR="00B871EF">
              <w:rPr>
                <w:rFonts w:cstheme="minorHAnsi"/>
              </w:rPr>
              <w:t xml:space="preserve"> institutionernes</w:t>
            </w:r>
            <w:r>
              <w:rPr>
                <w:rFonts w:cstheme="minorHAnsi"/>
              </w:rPr>
              <w:t xml:space="preserve"> ansvar, </w:t>
            </w:r>
            <w:r w:rsidR="00B871EF">
              <w:rPr>
                <w:rFonts w:cstheme="minorHAnsi"/>
              </w:rPr>
              <w:t>kan</w:t>
            </w:r>
            <w:r>
              <w:rPr>
                <w:rFonts w:cstheme="minorHAnsi"/>
              </w:rPr>
              <w:t xml:space="preserve"> der </w:t>
            </w:r>
            <w:r w:rsidR="008C77A8">
              <w:rPr>
                <w:rFonts w:cstheme="minorHAnsi"/>
              </w:rPr>
              <w:t>uvægerligt</w:t>
            </w:r>
            <w:r>
              <w:rPr>
                <w:rFonts w:cstheme="minorHAnsi"/>
              </w:rPr>
              <w:t xml:space="preserve"> blive overset nogen. I stedet bør flere myndigheder tale sammen, fordi noget viden haves i psykiatri eller hospitalsvæsen.</w:t>
            </w:r>
          </w:p>
          <w:p w14:paraId="410A4322" w14:textId="64DE98EE" w:rsidR="00D6719D" w:rsidRDefault="00D6719D" w:rsidP="009024E2">
            <w:pPr>
              <w:pStyle w:val="Listeafsnit"/>
              <w:numPr>
                <w:ilvl w:val="0"/>
                <w:numId w:val="22"/>
              </w:numPr>
              <w:tabs>
                <w:tab w:val="center" w:pos="4819"/>
              </w:tabs>
              <w:rPr>
                <w:rFonts w:cstheme="minorHAnsi"/>
              </w:rPr>
            </w:pPr>
            <w:r>
              <w:rPr>
                <w:rFonts w:cstheme="minorHAnsi"/>
              </w:rPr>
              <w:t>Lærere har Underretningspligt, men ikke undersøgelsespligt.</w:t>
            </w:r>
          </w:p>
          <w:p w14:paraId="4A9DBDA6" w14:textId="56AE9556" w:rsidR="00D6719D" w:rsidRDefault="00D6719D" w:rsidP="009024E2">
            <w:pPr>
              <w:pStyle w:val="Listeafsnit"/>
              <w:numPr>
                <w:ilvl w:val="0"/>
                <w:numId w:val="22"/>
              </w:numPr>
              <w:tabs>
                <w:tab w:val="center" w:pos="4819"/>
              </w:tabs>
              <w:rPr>
                <w:rFonts w:cstheme="minorHAnsi"/>
              </w:rPr>
            </w:pPr>
            <w:r>
              <w:rPr>
                <w:rFonts w:cstheme="minorHAnsi"/>
              </w:rPr>
              <w:t>Muligvis kunne der oprettes en samtalegruppe med præst eller lignende.</w:t>
            </w:r>
          </w:p>
          <w:p w14:paraId="02A3E4E7" w14:textId="2EF64635" w:rsidR="00D6719D" w:rsidRDefault="00D6719D" w:rsidP="009024E2">
            <w:pPr>
              <w:pStyle w:val="Listeafsnit"/>
              <w:numPr>
                <w:ilvl w:val="0"/>
                <w:numId w:val="22"/>
              </w:numPr>
              <w:tabs>
                <w:tab w:val="center" w:pos="4819"/>
              </w:tabs>
              <w:rPr>
                <w:rFonts w:cstheme="minorHAnsi"/>
              </w:rPr>
            </w:pPr>
            <w:r>
              <w:rPr>
                <w:rFonts w:cstheme="minorHAnsi"/>
              </w:rPr>
              <w:t xml:space="preserve">Punktet drøftes nærmere </w:t>
            </w:r>
            <w:r w:rsidR="00B871EF">
              <w:rPr>
                <w:rFonts w:cstheme="minorHAnsi"/>
              </w:rPr>
              <w:t>ved bestyrelsesseminaret den 4. nov.</w:t>
            </w:r>
            <w:r>
              <w:rPr>
                <w:rFonts w:cstheme="minorHAnsi"/>
              </w:rPr>
              <w:t>, og der laves et høringssvar.</w:t>
            </w:r>
            <w:r w:rsidR="00B871EF">
              <w:rPr>
                <w:rFonts w:cstheme="minorHAnsi"/>
              </w:rPr>
              <w:t xml:space="preserve"> Gitte og Chris</w:t>
            </w:r>
            <w:r w:rsidR="008C77A8">
              <w:rPr>
                <w:rFonts w:cstheme="minorHAnsi"/>
              </w:rPr>
              <w:t>tina</w:t>
            </w:r>
            <w:r w:rsidR="00B871EF">
              <w:rPr>
                <w:rFonts w:cstheme="minorHAnsi"/>
              </w:rPr>
              <w:t xml:space="preserve"> laver et udkast herpå til drøftelse.</w:t>
            </w:r>
          </w:p>
          <w:p w14:paraId="51DAD5DF" w14:textId="3621D5AF" w:rsidR="00D6719D" w:rsidRPr="009024E2" w:rsidRDefault="00D6719D" w:rsidP="00D6719D">
            <w:pPr>
              <w:pStyle w:val="Listeafsnit"/>
              <w:tabs>
                <w:tab w:val="center" w:pos="4819"/>
              </w:tabs>
              <w:rPr>
                <w:rFonts w:cstheme="minorHAnsi"/>
              </w:rPr>
            </w:pPr>
          </w:p>
        </w:tc>
      </w:tr>
      <w:tr w:rsidR="00592C2D" w:rsidRPr="000977B3" w14:paraId="57667350" w14:textId="77777777" w:rsidTr="00AF6E46">
        <w:tc>
          <w:tcPr>
            <w:tcW w:w="726" w:type="dxa"/>
          </w:tcPr>
          <w:p w14:paraId="3C69C450" w14:textId="5384213E" w:rsidR="00592C2D" w:rsidRPr="00F8234D" w:rsidRDefault="007B5CAA" w:rsidP="00427432">
            <w:pPr>
              <w:tabs>
                <w:tab w:val="center" w:pos="4819"/>
              </w:tabs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948" w:type="dxa"/>
          </w:tcPr>
          <w:p w14:paraId="409D0775" w14:textId="60D5AAC3" w:rsidR="00592C2D" w:rsidRPr="00F8234D" w:rsidRDefault="001E7FF5" w:rsidP="00427432">
            <w:pPr>
              <w:tabs>
                <w:tab w:val="center" w:pos="4819"/>
              </w:tabs>
              <w:rPr>
                <w:rFonts w:cstheme="minorHAnsi"/>
              </w:rPr>
            </w:pPr>
            <w:r>
              <w:rPr>
                <w:rFonts w:cstheme="minorHAnsi"/>
              </w:rPr>
              <w:t>17.</w:t>
            </w:r>
            <w:r w:rsidR="00853661">
              <w:rPr>
                <w:rFonts w:cstheme="minorHAnsi"/>
              </w:rPr>
              <w:t>1</w:t>
            </w:r>
            <w:r w:rsidR="00F040EB">
              <w:rPr>
                <w:rFonts w:cstheme="minorHAnsi"/>
              </w:rPr>
              <w:t>5</w:t>
            </w:r>
            <w:r w:rsidR="00F844D2">
              <w:rPr>
                <w:rFonts w:cstheme="minorHAnsi"/>
              </w:rPr>
              <w:t xml:space="preserve"> - </w:t>
            </w:r>
            <w:r w:rsidR="00DF776F">
              <w:rPr>
                <w:rFonts w:cstheme="minorHAnsi"/>
              </w:rPr>
              <w:t>1</w:t>
            </w:r>
            <w:r w:rsidR="007B5CAA">
              <w:rPr>
                <w:rFonts w:cstheme="minorHAnsi"/>
              </w:rPr>
              <w:t>7</w:t>
            </w:r>
            <w:r w:rsidR="00592C2D" w:rsidRPr="00F8234D">
              <w:rPr>
                <w:rFonts w:cstheme="minorHAnsi"/>
              </w:rPr>
              <w:t>.</w:t>
            </w:r>
            <w:r w:rsidR="00F040EB">
              <w:rPr>
                <w:rFonts w:cstheme="minorHAnsi"/>
              </w:rPr>
              <w:t>20</w:t>
            </w:r>
          </w:p>
        </w:tc>
        <w:tc>
          <w:tcPr>
            <w:tcW w:w="8930" w:type="dxa"/>
          </w:tcPr>
          <w:p w14:paraId="287E885F" w14:textId="78195CF2" w:rsidR="000977B3" w:rsidRPr="000977B3" w:rsidRDefault="007B5CAA" w:rsidP="007B5CAA">
            <w:pPr>
              <w:spacing w:line="233" w:lineRule="atLeast"/>
              <w:rPr>
                <w:rFonts w:ascii="Calibri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b/>
              </w:rPr>
              <w:t xml:space="preserve">Dialogmøde </w:t>
            </w:r>
            <w:r w:rsidR="00F844D2">
              <w:rPr>
                <w:rFonts w:ascii="Calibri" w:eastAsia="Times New Roman" w:hAnsi="Calibri" w:cs="Calibri"/>
                <w:b/>
              </w:rPr>
              <w:t>Børn og Læringsudvalget -</w:t>
            </w:r>
            <w:r w:rsidR="00F040EB">
              <w:rPr>
                <w:rFonts w:ascii="Calibri" w:eastAsia="Times New Roman" w:hAnsi="Calibri" w:cs="Calibri"/>
                <w:b/>
              </w:rPr>
              <w:t xml:space="preserve"> 2/10</w:t>
            </w:r>
          </w:p>
          <w:p w14:paraId="7BFF61E7" w14:textId="77777777" w:rsidR="003A2221" w:rsidRDefault="00D6719D" w:rsidP="00D6719D">
            <w:pPr>
              <w:pStyle w:val="Listeafsnit"/>
              <w:numPr>
                <w:ilvl w:val="0"/>
                <w:numId w:val="22"/>
              </w:numPr>
              <w:spacing w:line="233" w:lineRule="atLeas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Anders, Tinella og Lars deltog. Der var kun en halv time afsat. </w:t>
            </w:r>
          </w:p>
          <w:p w14:paraId="14B37205" w14:textId="11ADDB95" w:rsidR="005266D5" w:rsidRDefault="005266D5" w:rsidP="00D6719D">
            <w:pPr>
              <w:pStyle w:val="Listeafsnit"/>
              <w:numPr>
                <w:ilvl w:val="0"/>
                <w:numId w:val="22"/>
              </w:numPr>
              <w:spacing w:line="233" w:lineRule="atLeas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Politikkerne talte og spurgte meget</w:t>
            </w:r>
            <w:r w:rsidR="008C77A8">
              <w:rPr>
                <w:rFonts w:ascii="Calibri" w:hAnsi="Calibri" w:cs="Calibri"/>
                <w:color w:val="000000"/>
              </w:rPr>
              <w:t xml:space="preserve"> ind til Specialskolens kapacitets behov</w:t>
            </w:r>
            <w:r>
              <w:rPr>
                <w:rFonts w:ascii="Calibri" w:hAnsi="Calibri" w:cs="Calibri"/>
                <w:color w:val="000000"/>
              </w:rPr>
              <w:t>.</w:t>
            </w:r>
          </w:p>
          <w:p w14:paraId="48203A24" w14:textId="0FBE85B1" w:rsidR="005266D5" w:rsidRDefault="005266D5" w:rsidP="00D6719D">
            <w:pPr>
              <w:pStyle w:val="Listeafsnit"/>
              <w:numPr>
                <w:ilvl w:val="0"/>
                <w:numId w:val="22"/>
              </w:numPr>
              <w:spacing w:line="233" w:lineRule="atLeas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Her blev </w:t>
            </w:r>
            <w:r w:rsidR="00B871EF">
              <w:rPr>
                <w:rFonts w:ascii="Calibri" w:hAnsi="Calibri" w:cs="Calibri"/>
                <w:color w:val="000000"/>
              </w:rPr>
              <w:t>bl.a.</w:t>
            </w:r>
            <w:r>
              <w:rPr>
                <w:rFonts w:ascii="Calibri" w:hAnsi="Calibri" w:cs="Calibri"/>
                <w:color w:val="000000"/>
              </w:rPr>
              <w:t xml:space="preserve"> </w:t>
            </w:r>
            <w:r w:rsidR="00B871EF">
              <w:rPr>
                <w:rFonts w:ascii="Calibri" w:hAnsi="Calibri" w:cs="Calibri"/>
                <w:color w:val="000000"/>
              </w:rPr>
              <w:t>italesat,</w:t>
            </w:r>
            <w:r>
              <w:rPr>
                <w:rFonts w:ascii="Calibri" w:hAnsi="Calibri" w:cs="Calibri"/>
                <w:color w:val="000000"/>
              </w:rPr>
              <w:t xml:space="preserve"> at vi ønsker en sammenlægning med de nødvendige faciliteter, herunder en ordentlig legeplads</w:t>
            </w:r>
            <w:r w:rsidR="008C77A8">
              <w:rPr>
                <w:rFonts w:ascii="Calibri" w:hAnsi="Calibri" w:cs="Calibri"/>
                <w:color w:val="000000"/>
              </w:rPr>
              <w:t xml:space="preserve"> der stimulerer de sansemotoriske behov</w:t>
            </w:r>
            <w:r>
              <w:rPr>
                <w:rFonts w:ascii="Calibri" w:hAnsi="Calibri" w:cs="Calibri"/>
                <w:color w:val="000000"/>
              </w:rPr>
              <w:t>.</w:t>
            </w:r>
          </w:p>
          <w:p w14:paraId="2458F342" w14:textId="77777777" w:rsidR="005266D5" w:rsidRDefault="005266D5" w:rsidP="00D6719D">
            <w:pPr>
              <w:pStyle w:val="Listeafsnit"/>
              <w:numPr>
                <w:ilvl w:val="0"/>
                <w:numId w:val="22"/>
              </w:numPr>
              <w:spacing w:line="233" w:lineRule="atLeas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Der er en kommunal strategi om at hjemtage elever fra eksterne tilbud.</w:t>
            </w:r>
          </w:p>
          <w:p w14:paraId="5D4B028B" w14:textId="2D31D3D8" w:rsidR="005266D5" w:rsidRDefault="005266D5" w:rsidP="00D6719D">
            <w:pPr>
              <w:pStyle w:val="Listeafsnit"/>
              <w:numPr>
                <w:ilvl w:val="0"/>
                <w:numId w:val="22"/>
              </w:numPr>
              <w:spacing w:line="233" w:lineRule="atLeas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 xml:space="preserve">Politikkerne spurgte direkte til </w:t>
            </w:r>
            <w:r w:rsidR="00B871EF">
              <w:rPr>
                <w:rFonts w:ascii="Calibri" w:hAnsi="Calibri" w:cs="Calibri"/>
                <w:color w:val="000000"/>
              </w:rPr>
              <w:t>skolens</w:t>
            </w:r>
            <w:r>
              <w:rPr>
                <w:rFonts w:ascii="Calibri" w:hAnsi="Calibri" w:cs="Calibri"/>
                <w:color w:val="000000"/>
              </w:rPr>
              <w:t xml:space="preserve"> ønske for matrikel</w:t>
            </w:r>
            <w:r w:rsidR="00B871EF">
              <w:rPr>
                <w:rFonts w:ascii="Calibri" w:hAnsi="Calibri" w:cs="Calibri"/>
                <w:color w:val="000000"/>
              </w:rPr>
              <w:t>,</w:t>
            </w:r>
            <w:r>
              <w:rPr>
                <w:rFonts w:ascii="Calibri" w:hAnsi="Calibri" w:cs="Calibri"/>
                <w:color w:val="000000"/>
              </w:rPr>
              <w:t xml:space="preserve"> og her blev svaret</w:t>
            </w:r>
            <w:r w:rsidR="00B871EF">
              <w:rPr>
                <w:rFonts w:ascii="Calibri" w:hAnsi="Calibri" w:cs="Calibri"/>
                <w:color w:val="000000"/>
              </w:rPr>
              <w:t xml:space="preserve"> at</w:t>
            </w:r>
            <w:r>
              <w:rPr>
                <w:rFonts w:ascii="Calibri" w:hAnsi="Calibri" w:cs="Calibri"/>
                <w:color w:val="000000"/>
              </w:rPr>
              <w:t xml:space="preserve"> Sofiendal</w:t>
            </w:r>
            <w:r w:rsidR="00B871EF">
              <w:rPr>
                <w:rFonts w:ascii="Calibri" w:hAnsi="Calibri" w:cs="Calibri"/>
                <w:color w:val="000000"/>
              </w:rPr>
              <w:t>skolen</w:t>
            </w:r>
            <w:r>
              <w:rPr>
                <w:rFonts w:ascii="Calibri" w:hAnsi="Calibri" w:cs="Calibri"/>
                <w:color w:val="000000"/>
              </w:rPr>
              <w:t xml:space="preserve"> har de </w:t>
            </w:r>
            <w:r w:rsidR="00B871EF">
              <w:rPr>
                <w:rFonts w:ascii="Calibri" w:hAnsi="Calibri" w:cs="Calibri"/>
                <w:color w:val="000000"/>
              </w:rPr>
              <w:t xml:space="preserve">ønskede </w:t>
            </w:r>
            <w:r>
              <w:rPr>
                <w:rFonts w:ascii="Calibri" w:hAnsi="Calibri" w:cs="Calibri"/>
                <w:color w:val="000000"/>
              </w:rPr>
              <w:t>rammer.</w:t>
            </w:r>
          </w:p>
          <w:p w14:paraId="183C9E1F" w14:textId="7309667E" w:rsidR="005266D5" w:rsidRDefault="00B871EF" w:rsidP="00D6719D">
            <w:pPr>
              <w:pStyle w:val="Listeafsnit"/>
              <w:numPr>
                <w:ilvl w:val="0"/>
                <w:numId w:val="22"/>
              </w:numPr>
              <w:spacing w:line="233" w:lineRule="atLeas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Der blev ligeledes drøftet</w:t>
            </w:r>
            <w:r w:rsidR="005266D5">
              <w:rPr>
                <w:rFonts w:ascii="Calibri" w:hAnsi="Calibri" w:cs="Calibri"/>
                <w:color w:val="000000"/>
              </w:rPr>
              <w:t xml:space="preserve"> adgang</w:t>
            </w:r>
            <w:r>
              <w:rPr>
                <w:rFonts w:ascii="Calibri" w:hAnsi="Calibri" w:cs="Calibri"/>
                <w:color w:val="000000"/>
              </w:rPr>
              <w:t>e</w:t>
            </w:r>
            <w:r w:rsidR="005266D5">
              <w:rPr>
                <w:rFonts w:ascii="Calibri" w:hAnsi="Calibri" w:cs="Calibri"/>
                <w:color w:val="000000"/>
              </w:rPr>
              <w:t xml:space="preserve"> til faglokaler </w:t>
            </w:r>
            <w:r>
              <w:rPr>
                <w:rFonts w:ascii="Calibri" w:hAnsi="Calibri" w:cs="Calibri"/>
                <w:color w:val="000000"/>
              </w:rPr>
              <w:t>og fordeling heraf, idet Specialskolen (uhensigtsmæssigt) ofte må vente på at de andre skoler har placeret deres skemaønsker.</w:t>
            </w:r>
          </w:p>
          <w:p w14:paraId="027180CA" w14:textId="1829D77D" w:rsidR="005266D5" w:rsidRPr="00D6719D" w:rsidRDefault="005266D5" w:rsidP="005266D5">
            <w:pPr>
              <w:pStyle w:val="Listeafsnit"/>
              <w:spacing w:line="233" w:lineRule="atLeast"/>
              <w:rPr>
                <w:rFonts w:ascii="Calibri" w:hAnsi="Calibri" w:cs="Calibri"/>
                <w:color w:val="000000"/>
              </w:rPr>
            </w:pPr>
          </w:p>
        </w:tc>
      </w:tr>
      <w:tr w:rsidR="00F040EB" w:rsidRPr="000977B3" w14:paraId="58D760CF" w14:textId="77777777" w:rsidTr="00AF6E46">
        <w:tc>
          <w:tcPr>
            <w:tcW w:w="726" w:type="dxa"/>
          </w:tcPr>
          <w:p w14:paraId="535241D7" w14:textId="59A9C422" w:rsidR="00F040EB" w:rsidRDefault="00F040EB" w:rsidP="00427432">
            <w:pPr>
              <w:tabs>
                <w:tab w:val="center" w:pos="4819"/>
              </w:tabs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8</w:t>
            </w:r>
          </w:p>
        </w:tc>
        <w:tc>
          <w:tcPr>
            <w:tcW w:w="948" w:type="dxa"/>
          </w:tcPr>
          <w:p w14:paraId="15B4B9F6" w14:textId="5DB5AF28" w:rsidR="00F040EB" w:rsidRDefault="00F040EB" w:rsidP="00427432">
            <w:pPr>
              <w:tabs>
                <w:tab w:val="center" w:pos="4819"/>
              </w:tabs>
              <w:rPr>
                <w:rFonts w:cstheme="minorHAnsi"/>
              </w:rPr>
            </w:pPr>
            <w:r>
              <w:rPr>
                <w:rFonts w:cstheme="minorHAnsi"/>
              </w:rPr>
              <w:t>17.20</w:t>
            </w:r>
            <w:r w:rsidR="00F844D2">
              <w:rPr>
                <w:rFonts w:cstheme="minorHAnsi"/>
              </w:rPr>
              <w:t xml:space="preserve"> - </w:t>
            </w:r>
            <w:r>
              <w:rPr>
                <w:rFonts w:cstheme="minorHAnsi"/>
              </w:rPr>
              <w:t>17.30</w:t>
            </w:r>
          </w:p>
        </w:tc>
        <w:tc>
          <w:tcPr>
            <w:tcW w:w="8930" w:type="dxa"/>
          </w:tcPr>
          <w:p w14:paraId="2CCA1596" w14:textId="77777777" w:rsidR="00F040EB" w:rsidRDefault="00C32736" w:rsidP="007B5CAA">
            <w:pPr>
              <w:spacing w:line="233" w:lineRule="atLeast"/>
              <w:rPr>
                <w:rFonts w:ascii="Calibri" w:eastAsia="Times New Roman" w:hAnsi="Calibri" w:cs="Calibri"/>
                <w:b/>
              </w:rPr>
            </w:pPr>
            <w:r>
              <w:rPr>
                <w:rFonts w:ascii="Calibri" w:eastAsia="Times New Roman" w:hAnsi="Calibri" w:cs="Calibri"/>
                <w:b/>
              </w:rPr>
              <w:t>T</w:t>
            </w:r>
            <w:r w:rsidRPr="00C32736">
              <w:rPr>
                <w:rFonts w:ascii="Calibri" w:eastAsia="Times New Roman" w:hAnsi="Calibri" w:cs="Calibri"/>
                <w:b/>
              </w:rPr>
              <w:t>ilbagemelding vedr. budget-beslutninger fra politisk lag</w:t>
            </w:r>
            <w:r>
              <w:rPr>
                <w:rFonts w:ascii="Calibri" w:eastAsia="Times New Roman" w:hAnsi="Calibri" w:cs="Calibri"/>
                <w:b/>
              </w:rPr>
              <w:t>.</w:t>
            </w:r>
          </w:p>
          <w:p w14:paraId="649D5CAF" w14:textId="77777777" w:rsidR="00B871EF" w:rsidRDefault="005266D5" w:rsidP="005266D5">
            <w:pPr>
              <w:pStyle w:val="Listeafsnit"/>
              <w:numPr>
                <w:ilvl w:val="0"/>
                <w:numId w:val="22"/>
              </w:numPr>
              <w:spacing w:line="233" w:lineRule="atLeast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 xml:space="preserve">Det </w:t>
            </w:r>
            <w:r w:rsidR="00B871EF">
              <w:rPr>
                <w:rFonts w:ascii="Calibri" w:eastAsia="Times New Roman" w:hAnsi="Calibri" w:cs="Calibri"/>
              </w:rPr>
              <w:t xml:space="preserve">vi </w:t>
            </w:r>
            <w:r>
              <w:rPr>
                <w:rFonts w:ascii="Calibri" w:eastAsia="Times New Roman" w:hAnsi="Calibri" w:cs="Calibri"/>
              </w:rPr>
              <w:t xml:space="preserve">indtil videre har set </w:t>
            </w:r>
            <w:r w:rsidR="00B871EF">
              <w:rPr>
                <w:rFonts w:ascii="Calibri" w:eastAsia="Times New Roman" w:hAnsi="Calibri" w:cs="Calibri"/>
              </w:rPr>
              <w:t>og har haft høringssvars-ret til ha</w:t>
            </w:r>
            <w:r>
              <w:rPr>
                <w:rFonts w:ascii="Calibri" w:eastAsia="Times New Roman" w:hAnsi="Calibri" w:cs="Calibri"/>
              </w:rPr>
              <w:t>r kun</w:t>
            </w:r>
            <w:r w:rsidR="00B871EF">
              <w:rPr>
                <w:rFonts w:ascii="Calibri" w:eastAsia="Times New Roman" w:hAnsi="Calibri" w:cs="Calibri"/>
              </w:rPr>
              <w:t xml:space="preserve"> omhandlet</w:t>
            </w:r>
            <w:r>
              <w:rPr>
                <w:rFonts w:ascii="Calibri" w:eastAsia="Times New Roman" w:hAnsi="Calibri" w:cs="Calibri"/>
              </w:rPr>
              <w:t xml:space="preserve"> økonomi. Nu skal fokus rettes mod forslag</w:t>
            </w:r>
            <w:r w:rsidR="005A1333">
              <w:rPr>
                <w:rFonts w:ascii="Calibri" w:eastAsia="Times New Roman" w:hAnsi="Calibri" w:cs="Calibri"/>
              </w:rPr>
              <w:t xml:space="preserve"> i høringsmaterialet</w:t>
            </w:r>
            <w:r w:rsidR="00B871EF">
              <w:rPr>
                <w:rFonts w:ascii="Calibri" w:eastAsia="Times New Roman" w:hAnsi="Calibri" w:cs="Calibri"/>
              </w:rPr>
              <w:t xml:space="preserve"> vedr. skolestruktur, som forventes udsendt 13. okt. 23</w:t>
            </w:r>
            <w:r>
              <w:rPr>
                <w:rFonts w:ascii="Calibri" w:eastAsia="Times New Roman" w:hAnsi="Calibri" w:cs="Calibri"/>
              </w:rPr>
              <w:t xml:space="preserve">. </w:t>
            </w:r>
          </w:p>
          <w:p w14:paraId="58614FAA" w14:textId="59783D0F" w:rsidR="005266D5" w:rsidRDefault="005266D5" w:rsidP="005266D5">
            <w:pPr>
              <w:pStyle w:val="Listeafsnit"/>
              <w:numPr>
                <w:ilvl w:val="0"/>
                <w:numId w:val="22"/>
              </w:numPr>
              <w:spacing w:line="233" w:lineRule="atLeast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Politikere har besluttet, at Terslev</w:t>
            </w:r>
            <w:r w:rsidR="00B871EF">
              <w:rPr>
                <w:rFonts w:ascii="Calibri" w:eastAsia="Times New Roman" w:hAnsi="Calibri" w:cs="Calibri"/>
              </w:rPr>
              <w:t xml:space="preserve"> skole</w:t>
            </w:r>
            <w:r>
              <w:rPr>
                <w:rFonts w:ascii="Calibri" w:eastAsia="Times New Roman" w:hAnsi="Calibri" w:cs="Calibri"/>
              </w:rPr>
              <w:t xml:space="preserve"> ikke lukkes. I stedet skal Nordskov eller Sofiendal være enten Indskoling og mellemtrin eller </w:t>
            </w:r>
            <w:r w:rsidR="005A1333">
              <w:rPr>
                <w:rFonts w:ascii="Calibri" w:eastAsia="Times New Roman" w:hAnsi="Calibri" w:cs="Calibri"/>
              </w:rPr>
              <w:t>udskoling</w:t>
            </w:r>
            <w:r w:rsidR="00B871EF">
              <w:rPr>
                <w:rFonts w:ascii="Calibri" w:eastAsia="Times New Roman" w:hAnsi="Calibri" w:cs="Calibri"/>
              </w:rPr>
              <w:t>sskole</w:t>
            </w:r>
            <w:r w:rsidR="005A1333">
              <w:rPr>
                <w:rFonts w:ascii="Calibri" w:eastAsia="Times New Roman" w:hAnsi="Calibri" w:cs="Calibri"/>
              </w:rPr>
              <w:t xml:space="preserve">. Det betyder en stor forskel på </w:t>
            </w:r>
            <w:r w:rsidR="00B871EF">
              <w:rPr>
                <w:rFonts w:ascii="Calibri" w:eastAsia="Times New Roman" w:hAnsi="Calibri" w:cs="Calibri"/>
              </w:rPr>
              <w:t>skole</w:t>
            </w:r>
            <w:r w:rsidR="005A1333">
              <w:rPr>
                <w:rFonts w:ascii="Calibri" w:eastAsia="Times New Roman" w:hAnsi="Calibri" w:cs="Calibri"/>
              </w:rPr>
              <w:t>tilbuddet</w:t>
            </w:r>
            <w:r w:rsidR="00B871EF">
              <w:rPr>
                <w:rFonts w:ascii="Calibri" w:eastAsia="Times New Roman" w:hAnsi="Calibri" w:cs="Calibri"/>
              </w:rPr>
              <w:t xml:space="preserve"> på almenområdet</w:t>
            </w:r>
            <w:r w:rsidR="005A1333">
              <w:rPr>
                <w:rFonts w:ascii="Calibri" w:eastAsia="Times New Roman" w:hAnsi="Calibri" w:cs="Calibri"/>
              </w:rPr>
              <w:t xml:space="preserve"> </w:t>
            </w:r>
            <w:r w:rsidR="00B871EF">
              <w:rPr>
                <w:rFonts w:ascii="Calibri" w:eastAsia="Times New Roman" w:hAnsi="Calibri" w:cs="Calibri"/>
              </w:rPr>
              <w:t xml:space="preserve">- </w:t>
            </w:r>
            <w:r w:rsidR="005A1333">
              <w:rPr>
                <w:rFonts w:ascii="Calibri" w:eastAsia="Times New Roman" w:hAnsi="Calibri" w:cs="Calibri"/>
              </w:rPr>
              <w:t xml:space="preserve">alt efter hvor man er bosat i kommunen. Dette </w:t>
            </w:r>
            <w:r w:rsidR="00B871EF">
              <w:rPr>
                <w:rFonts w:ascii="Calibri" w:eastAsia="Times New Roman" w:hAnsi="Calibri" w:cs="Calibri"/>
              </w:rPr>
              <w:t>sker bl.a.</w:t>
            </w:r>
            <w:r w:rsidR="005A1333">
              <w:rPr>
                <w:rFonts w:ascii="Calibri" w:eastAsia="Times New Roman" w:hAnsi="Calibri" w:cs="Calibri"/>
              </w:rPr>
              <w:t xml:space="preserve"> for at klasseoptimere</w:t>
            </w:r>
            <w:r w:rsidR="00B871EF">
              <w:rPr>
                <w:rFonts w:ascii="Calibri" w:eastAsia="Times New Roman" w:hAnsi="Calibri" w:cs="Calibri"/>
              </w:rPr>
              <w:t xml:space="preserve"> og udforme rentabel skoleøkonomi.</w:t>
            </w:r>
          </w:p>
          <w:p w14:paraId="514ED893" w14:textId="082C9857" w:rsidR="005A1333" w:rsidRPr="00B871EF" w:rsidRDefault="005A1333" w:rsidP="00B871EF">
            <w:pPr>
              <w:pStyle w:val="Listeafsnit"/>
              <w:spacing w:line="233" w:lineRule="atLeast"/>
              <w:rPr>
                <w:rFonts w:ascii="Calibri" w:eastAsia="Times New Roman" w:hAnsi="Calibri" w:cs="Calibri"/>
              </w:rPr>
            </w:pPr>
          </w:p>
        </w:tc>
      </w:tr>
      <w:tr w:rsidR="006C6071" w:rsidRPr="00F8234D" w14:paraId="60AD4093" w14:textId="77777777" w:rsidTr="00904E27">
        <w:tc>
          <w:tcPr>
            <w:tcW w:w="726" w:type="dxa"/>
            <w:shd w:val="clear" w:color="auto" w:fill="E2EFD9" w:themeFill="accent6" w:themeFillTint="33"/>
          </w:tcPr>
          <w:p w14:paraId="1FE21F25" w14:textId="77777777" w:rsidR="006C6071" w:rsidRPr="000977B3" w:rsidRDefault="006C6071" w:rsidP="00904E27">
            <w:pPr>
              <w:tabs>
                <w:tab w:val="center" w:pos="4819"/>
              </w:tabs>
              <w:rPr>
                <w:rFonts w:cstheme="minorHAnsi"/>
              </w:rPr>
            </w:pPr>
          </w:p>
        </w:tc>
        <w:tc>
          <w:tcPr>
            <w:tcW w:w="948" w:type="dxa"/>
            <w:shd w:val="clear" w:color="auto" w:fill="E2EFD9" w:themeFill="accent6" w:themeFillTint="33"/>
          </w:tcPr>
          <w:p w14:paraId="40D18537" w14:textId="77777777" w:rsidR="006C6071" w:rsidRPr="000977B3" w:rsidRDefault="006C6071" w:rsidP="00904E27">
            <w:pPr>
              <w:tabs>
                <w:tab w:val="center" w:pos="4819"/>
              </w:tabs>
              <w:rPr>
                <w:rFonts w:cstheme="minorHAnsi"/>
              </w:rPr>
            </w:pPr>
          </w:p>
        </w:tc>
        <w:tc>
          <w:tcPr>
            <w:tcW w:w="8930" w:type="dxa"/>
            <w:shd w:val="clear" w:color="auto" w:fill="E2EFD9" w:themeFill="accent6" w:themeFillTint="33"/>
          </w:tcPr>
          <w:p w14:paraId="40F0605A" w14:textId="77777777" w:rsidR="006C6071" w:rsidRDefault="006C6071" w:rsidP="00904E27">
            <w:pPr>
              <w:tabs>
                <w:tab w:val="center" w:pos="4819"/>
              </w:tabs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PAUSE</w:t>
            </w:r>
          </w:p>
        </w:tc>
      </w:tr>
      <w:tr w:rsidR="00F040EB" w:rsidRPr="00F8234D" w14:paraId="52AF6A2F" w14:textId="77777777" w:rsidTr="00AF6E46">
        <w:tc>
          <w:tcPr>
            <w:tcW w:w="726" w:type="dxa"/>
          </w:tcPr>
          <w:p w14:paraId="095B5565" w14:textId="27BF7ABD" w:rsidR="00F040EB" w:rsidRDefault="00F844D2" w:rsidP="00F040EB">
            <w:pPr>
              <w:tabs>
                <w:tab w:val="center" w:pos="4819"/>
              </w:tabs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948" w:type="dxa"/>
          </w:tcPr>
          <w:p w14:paraId="0FE7C808" w14:textId="433D2B1B" w:rsidR="00F040EB" w:rsidRDefault="0061454F" w:rsidP="00F040EB">
            <w:pPr>
              <w:tabs>
                <w:tab w:val="center" w:pos="4819"/>
              </w:tabs>
              <w:rPr>
                <w:rFonts w:cstheme="minorHAnsi"/>
              </w:rPr>
            </w:pPr>
            <w:r>
              <w:rPr>
                <w:rFonts w:cstheme="minorHAnsi"/>
              </w:rPr>
              <w:t>17.</w:t>
            </w:r>
            <w:r w:rsidR="00F844D2">
              <w:rPr>
                <w:rFonts w:cstheme="minorHAnsi"/>
              </w:rPr>
              <w:t xml:space="preserve">35 </w:t>
            </w:r>
            <w:r>
              <w:rPr>
                <w:rFonts w:cstheme="minorHAnsi"/>
              </w:rPr>
              <w:t>-</w:t>
            </w:r>
            <w:r>
              <w:rPr>
                <w:rFonts w:cstheme="minorHAnsi"/>
              </w:rPr>
              <w:br/>
              <w:t>18.</w:t>
            </w:r>
            <w:r w:rsidR="00F844D2">
              <w:rPr>
                <w:rFonts w:cstheme="minorHAnsi"/>
              </w:rPr>
              <w:t>00</w:t>
            </w:r>
          </w:p>
        </w:tc>
        <w:tc>
          <w:tcPr>
            <w:tcW w:w="8930" w:type="dxa"/>
          </w:tcPr>
          <w:p w14:paraId="3FA89657" w14:textId="77777777" w:rsidR="00F040EB" w:rsidRDefault="0061454F" w:rsidP="00F844D2">
            <w:pPr>
              <w:tabs>
                <w:tab w:val="center" w:pos="4819"/>
              </w:tabs>
              <w:rPr>
                <w:rFonts w:ascii="Calibri" w:hAnsi="Calibri" w:cs="Calibri"/>
                <w:b/>
                <w:bCs/>
                <w:strike/>
              </w:rPr>
            </w:pPr>
            <w:r w:rsidRPr="006A55FC">
              <w:rPr>
                <w:rFonts w:ascii="Calibri" w:hAnsi="Calibri" w:cs="Calibri"/>
                <w:b/>
                <w:bCs/>
              </w:rPr>
              <w:t>Årshjul for skolebestyrelsens arbejde</w:t>
            </w:r>
            <w:r w:rsidR="008322C5">
              <w:rPr>
                <w:rFonts w:ascii="Calibri" w:hAnsi="Calibri" w:cs="Calibri"/>
                <w:b/>
                <w:bCs/>
                <w:strike/>
              </w:rPr>
              <w:t xml:space="preserve"> </w:t>
            </w:r>
          </w:p>
          <w:p w14:paraId="210B2354" w14:textId="77777777" w:rsidR="00D53F6E" w:rsidRDefault="00D53F6E" w:rsidP="00D53F6E">
            <w:pPr>
              <w:pStyle w:val="Listeafsnit"/>
              <w:numPr>
                <w:ilvl w:val="0"/>
                <w:numId w:val="22"/>
              </w:numPr>
              <w:tabs>
                <w:tab w:val="center" w:pos="4819"/>
              </w:tabs>
              <w:rPr>
                <w:rFonts w:ascii="Calibri" w:hAnsi="Calibri" w:cs="Calibri"/>
                <w:bCs/>
              </w:rPr>
            </w:pPr>
            <w:r w:rsidRPr="00D53F6E">
              <w:rPr>
                <w:rFonts w:ascii="Calibri" w:hAnsi="Calibri" w:cs="Calibri"/>
                <w:bCs/>
              </w:rPr>
              <w:t>Punktet udsættes</w:t>
            </w:r>
          </w:p>
          <w:p w14:paraId="49F18CB2" w14:textId="3E50138F" w:rsidR="00D53F6E" w:rsidRPr="00D53F6E" w:rsidRDefault="00D53F6E" w:rsidP="00D53F6E">
            <w:pPr>
              <w:pStyle w:val="Listeafsnit"/>
              <w:tabs>
                <w:tab w:val="center" w:pos="4819"/>
              </w:tabs>
              <w:rPr>
                <w:rFonts w:ascii="Calibri" w:hAnsi="Calibri" w:cs="Calibri"/>
                <w:bCs/>
              </w:rPr>
            </w:pPr>
          </w:p>
        </w:tc>
      </w:tr>
      <w:tr w:rsidR="00F040EB" w:rsidRPr="00F8234D" w14:paraId="17C588E4" w14:textId="77777777" w:rsidTr="00AF6E46">
        <w:tc>
          <w:tcPr>
            <w:tcW w:w="726" w:type="dxa"/>
          </w:tcPr>
          <w:p w14:paraId="1FC9CDB7" w14:textId="28E14168" w:rsidR="00F040EB" w:rsidRDefault="00F040EB" w:rsidP="00F040EB">
            <w:pPr>
              <w:tabs>
                <w:tab w:val="center" w:pos="4819"/>
              </w:tabs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  <w:r w:rsidR="00F844D2">
              <w:rPr>
                <w:rFonts w:cstheme="minorHAnsi"/>
              </w:rPr>
              <w:t>0</w:t>
            </w:r>
          </w:p>
        </w:tc>
        <w:tc>
          <w:tcPr>
            <w:tcW w:w="948" w:type="dxa"/>
          </w:tcPr>
          <w:p w14:paraId="56DE2A7D" w14:textId="08D10481" w:rsidR="00F040EB" w:rsidRDefault="00F040EB" w:rsidP="00F844D2">
            <w:pPr>
              <w:tabs>
                <w:tab w:val="center" w:pos="4819"/>
              </w:tabs>
              <w:rPr>
                <w:rFonts w:cstheme="minorHAnsi"/>
              </w:rPr>
            </w:pPr>
            <w:r>
              <w:rPr>
                <w:rFonts w:cstheme="minorHAnsi"/>
              </w:rPr>
              <w:t>18.</w:t>
            </w:r>
            <w:r w:rsidR="00F844D2">
              <w:rPr>
                <w:rFonts w:cstheme="minorHAnsi"/>
              </w:rPr>
              <w:t xml:space="preserve">00 - </w:t>
            </w:r>
            <w:r>
              <w:rPr>
                <w:rFonts w:cstheme="minorHAnsi"/>
              </w:rPr>
              <w:t>18:</w:t>
            </w:r>
            <w:r w:rsidR="00F844D2">
              <w:rPr>
                <w:rFonts w:cstheme="minorHAnsi"/>
              </w:rPr>
              <w:t>20</w:t>
            </w:r>
          </w:p>
        </w:tc>
        <w:tc>
          <w:tcPr>
            <w:tcW w:w="8930" w:type="dxa"/>
          </w:tcPr>
          <w:p w14:paraId="4176D795" w14:textId="77777777" w:rsidR="00F040EB" w:rsidRDefault="00F040EB" w:rsidP="00F040EB">
            <w:pPr>
              <w:tabs>
                <w:tab w:val="center" w:pos="4819"/>
              </w:tabs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B</w:t>
            </w:r>
            <w:r w:rsidRPr="008B4EB3">
              <w:rPr>
                <w:rFonts w:ascii="Calibri" w:hAnsi="Calibri" w:cs="Calibri"/>
                <w:b/>
              </w:rPr>
              <w:t xml:space="preserve">estyrelsesseminar </w:t>
            </w:r>
          </w:p>
          <w:p w14:paraId="7BC82233" w14:textId="77777777" w:rsidR="00D53F6E" w:rsidRPr="00D53F6E" w:rsidRDefault="00F040EB" w:rsidP="00F040EB">
            <w:pPr>
              <w:pStyle w:val="Listeafsnit"/>
              <w:numPr>
                <w:ilvl w:val="0"/>
                <w:numId w:val="14"/>
              </w:numPr>
              <w:tabs>
                <w:tab w:val="center" w:pos="4819"/>
              </w:tabs>
              <w:rPr>
                <w:rFonts w:cstheme="minorHAnsi"/>
                <w:bCs/>
              </w:rPr>
            </w:pPr>
            <w:r>
              <w:rPr>
                <w:rFonts w:ascii="Calibri" w:hAnsi="Calibri" w:cs="Calibri"/>
                <w:bCs/>
              </w:rPr>
              <w:t xml:space="preserve">Lørdag den 4. november 2023 fra kl. 9 </w:t>
            </w:r>
            <w:r w:rsidR="0061454F">
              <w:rPr>
                <w:rFonts w:ascii="Calibri" w:hAnsi="Calibri" w:cs="Calibri"/>
                <w:bCs/>
              </w:rPr>
              <w:t>–</w:t>
            </w:r>
            <w:r>
              <w:rPr>
                <w:rFonts w:ascii="Calibri" w:hAnsi="Calibri" w:cs="Calibri"/>
                <w:bCs/>
              </w:rPr>
              <w:t xml:space="preserve"> 15</w:t>
            </w:r>
            <w:r w:rsidR="0061454F">
              <w:rPr>
                <w:rFonts w:ascii="Calibri" w:hAnsi="Calibri" w:cs="Calibri"/>
                <w:bCs/>
              </w:rPr>
              <w:t xml:space="preserve"> </w:t>
            </w:r>
          </w:p>
          <w:p w14:paraId="07394214" w14:textId="69395104" w:rsidR="00F040EB" w:rsidRPr="006A55FC" w:rsidRDefault="00D53F6E" w:rsidP="00F040EB">
            <w:pPr>
              <w:pStyle w:val="Listeafsnit"/>
              <w:numPr>
                <w:ilvl w:val="0"/>
                <w:numId w:val="14"/>
              </w:numPr>
              <w:tabs>
                <w:tab w:val="center" w:pos="4819"/>
              </w:tabs>
              <w:rPr>
                <w:rFonts w:cstheme="minorHAnsi"/>
                <w:bCs/>
              </w:rPr>
            </w:pPr>
            <w:r>
              <w:rPr>
                <w:rFonts w:ascii="Calibri" w:hAnsi="Calibri" w:cs="Calibri"/>
                <w:bCs/>
              </w:rPr>
              <w:t>D</w:t>
            </w:r>
            <w:r w:rsidR="0061454F">
              <w:rPr>
                <w:rFonts w:ascii="Calibri" w:hAnsi="Calibri" w:cs="Calibri"/>
                <w:bCs/>
              </w:rPr>
              <w:t>agsorden</w:t>
            </w:r>
            <w:r>
              <w:rPr>
                <w:rFonts w:ascii="Calibri" w:hAnsi="Calibri" w:cs="Calibri"/>
                <w:bCs/>
              </w:rPr>
              <w:t>:</w:t>
            </w:r>
          </w:p>
          <w:p w14:paraId="456009A4" w14:textId="67D94C57" w:rsidR="006A55FC" w:rsidRDefault="00D53F6E" w:rsidP="006A55FC">
            <w:pPr>
              <w:pStyle w:val="Listeafsnit"/>
              <w:numPr>
                <w:ilvl w:val="0"/>
                <w:numId w:val="22"/>
              </w:numPr>
              <w:tabs>
                <w:tab w:val="center" w:pos="4819"/>
              </w:tabs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Seminaret b</w:t>
            </w:r>
            <w:r w:rsidR="006A55FC">
              <w:rPr>
                <w:rFonts w:cstheme="minorHAnsi"/>
                <w:bCs/>
              </w:rPr>
              <w:t xml:space="preserve">liver kombineret seminar og </w:t>
            </w:r>
            <w:r>
              <w:rPr>
                <w:rFonts w:cstheme="minorHAnsi"/>
                <w:bCs/>
              </w:rPr>
              <w:t>bestyrelses</w:t>
            </w:r>
            <w:r w:rsidR="006A55FC">
              <w:rPr>
                <w:rFonts w:cstheme="minorHAnsi"/>
                <w:bCs/>
              </w:rPr>
              <w:t>møde.</w:t>
            </w:r>
          </w:p>
          <w:p w14:paraId="50FAEA65" w14:textId="539742AD" w:rsidR="006A55FC" w:rsidRDefault="006A55FC" w:rsidP="006A55FC">
            <w:pPr>
              <w:pStyle w:val="Listeafsnit"/>
              <w:numPr>
                <w:ilvl w:val="0"/>
                <w:numId w:val="22"/>
              </w:numPr>
              <w:tabs>
                <w:tab w:val="center" w:pos="4819"/>
              </w:tabs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 xml:space="preserve">Der skal laves høringssvar til skolestruktur og pårørendepolitik. </w:t>
            </w:r>
          </w:p>
          <w:p w14:paraId="1DF0354B" w14:textId="60959F3B" w:rsidR="006A55FC" w:rsidRPr="00D53F6E" w:rsidRDefault="00D53F6E" w:rsidP="00D53F6E">
            <w:pPr>
              <w:pStyle w:val="Listeafsnit"/>
              <w:tabs>
                <w:tab w:val="center" w:pos="4819"/>
              </w:tabs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Der skal arbejdes med</w:t>
            </w:r>
            <w:r w:rsidR="006A55FC">
              <w:rPr>
                <w:rFonts w:cstheme="minorHAnsi"/>
                <w:bCs/>
              </w:rPr>
              <w:t xml:space="preserve"> principper/politikker. De skal ikke nødvendigvis være færdige, men arbejdes skal startes op. Måske de </w:t>
            </w:r>
            <w:r w:rsidR="005F67FD">
              <w:rPr>
                <w:rFonts w:cstheme="minorHAnsi"/>
                <w:bCs/>
              </w:rPr>
              <w:t xml:space="preserve">vigtigste: Punkt 10, </w:t>
            </w:r>
            <w:r w:rsidR="000354D9">
              <w:rPr>
                <w:rFonts w:cstheme="minorHAnsi"/>
                <w:bCs/>
              </w:rPr>
              <w:t xml:space="preserve">14 og </w:t>
            </w:r>
            <w:r w:rsidR="005F67FD">
              <w:rPr>
                <w:rFonts w:cstheme="minorHAnsi"/>
                <w:bCs/>
              </w:rPr>
              <w:t>16</w:t>
            </w:r>
            <w:r>
              <w:rPr>
                <w:rFonts w:cstheme="minorHAnsi"/>
                <w:bCs/>
              </w:rPr>
              <w:t xml:space="preserve"> (fra den udsendte liste)</w:t>
            </w:r>
          </w:p>
          <w:p w14:paraId="0E4D59B3" w14:textId="19B755AD" w:rsidR="006A55FC" w:rsidRDefault="006A55FC" w:rsidP="006A55FC">
            <w:pPr>
              <w:pStyle w:val="Listeafsnit"/>
              <w:numPr>
                <w:ilvl w:val="0"/>
                <w:numId w:val="22"/>
              </w:numPr>
              <w:tabs>
                <w:tab w:val="center" w:pos="4819"/>
              </w:tabs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Anders deltager ikke</w:t>
            </w:r>
            <w:r w:rsidR="00D53F6E">
              <w:rPr>
                <w:rFonts w:cstheme="minorHAnsi"/>
                <w:bCs/>
              </w:rPr>
              <w:t xml:space="preserve"> grundet planlagt ferie</w:t>
            </w:r>
            <w:r>
              <w:rPr>
                <w:rFonts w:cstheme="minorHAnsi"/>
                <w:bCs/>
              </w:rPr>
              <w:t>, men Tinella og Christian gør.</w:t>
            </w:r>
          </w:p>
          <w:p w14:paraId="0D16721D" w14:textId="77777777" w:rsidR="005F67FD" w:rsidRDefault="006A55FC" w:rsidP="006A55FC">
            <w:pPr>
              <w:pStyle w:val="Listeafsnit"/>
              <w:numPr>
                <w:ilvl w:val="0"/>
                <w:numId w:val="22"/>
              </w:numPr>
              <w:tabs>
                <w:tab w:val="center" w:pos="4819"/>
              </w:tabs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Vi deles måske op i 3 grupper</w:t>
            </w:r>
            <w:r w:rsidR="005F67FD">
              <w:rPr>
                <w:rFonts w:cstheme="minorHAnsi"/>
                <w:bCs/>
              </w:rPr>
              <w:t>, så vi kan arbejde med flere principper samtidig</w:t>
            </w:r>
          </w:p>
          <w:p w14:paraId="0AAA366E" w14:textId="282276BE" w:rsidR="006A55FC" w:rsidRDefault="005F67FD" w:rsidP="006A55FC">
            <w:pPr>
              <w:pStyle w:val="Listeafsnit"/>
              <w:numPr>
                <w:ilvl w:val="0"/>
                <w:numId w:val="22"/>
              </w:numPr>
              <w:tabs>
                <w:tab w:val="center" w:pos="4819"/>
              </w:tabs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 xml:space="preserve">Tinella samler vores foreløbige forslag til principper </w:t>
            </w:r>
            <w:r w:rsidR="00D53F6E">
              <w:rPr>
                <w:rFonts w:cstheme="minorHAnsi"/>
                <w:bCs/>
              </w:rPr>
              <w:t xml:space="preserve">som er udfærdiget med medarbejderne (bl.a. vedr. funktionsbeskrivelser for lærere og pædagoger samt værdier mv.) </w:t>
            </w:r>
            <w:r>
              <w:rPr>
                <w:rFonts w:cstheme="minorHAnsi"/>
                <w:bCs/>
              </w:rPr>
              <w:t>og sender til Skolebestyrelsen</w:t>
            </w:r>
            <w:r w:rsidR="006A55FC">
              <w:rPr>
                <w:rFonts w:cstheme="minorHAnsi"/>
                <w:bCs/>
              </w:rPr>
              <w:t>.</w:t>
            </w:r>
          </w:p>
          <w:p w14:paraId="4B15DBD0" w14:textId="4A30FBA2" w:rsidR="000354D9" w:rsidRDefault="000354D9" w:rsidP="006A55FC">
            <w:pPr>
              <w:pStyle w:val="Listeafsnit"/>
              <w:numPr>
                <w:ilvl w:val="0"/>
                <w:numId w:val="22"/>
              </w:numPr>
              <w:tabs>
                <w:tab w:val="center" w:pos="4819"/>
              </w:tabs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Lars laver ny dagsorden</w:t>
            </w:r>
            <w:r w:rsidR="00D53F6E">
              <w:rPr>
                <w:rFonts w:cstheme="minorHAnsi"/>
                <w:bCs/>
              </w:rPr>
              <w:t xml:space="preserve"> og sender til bestyrelsen.</w:t>
            </w:r>
          </w:p>
          <w:p w14:paraId="084C231A" w14:textId="77777777" w:rsidR="000354D9" w:rsidRPr="000977B3" w:rsidRDefault="000354D9" w:rsidP="000354D9">
            <w:pPr>
              <w:pStyle w:val="Listeafsnit"/>
              <w:tabs>
                <w:tab w:val="center" w:pos="4819"/>
              </w:tabs>
              <w:rPr>
                <w:rFonts w:cstheme="minorHAnsi"/>
                <w:bCs/>
              </w:rPr>
            </w:pPr>
          </w:p>
          <w:p w14:paraId="7823FD9E" w14:textId="7D60F317" w:rsidR="00F040EB" w:rsidRPr="007C2B91" w:rsidRDefault="00F040EB" w:rsidP="0061454F">
            <w:pPr>
              <w:pStyle w:val="Listeafsnit"/>
              <w:tabs>
                <w:tab w:val="center" w:pos="4819"/>
              </w:tabs>
              <w:rPr>
                <w:rFonts w:cstheme="minorHAnsi"/>
                <w:b/>
                <w:sz w:val="10"/>
              </w:rPr>
            </w:pPr>
          </w:p>
        </w:tc>
      </w:tr>
      <w:tr w:rsidR="00F040EB" w:rsidRPr="00F8234D" w14:paraId="44A60881" w14:textId="77777777" w:rsidTr="00AF6E46">
        <w:tc>
          <w:tcPr>
            <w:tcW w:w="726" w:type="dxa"/>
          </w:tcPr>
          <w:p w14:paraId="709C2641" w14:textId="0D20373D" w:rsidR="00F040EB" w:rsidRDefault="00F040EB" w:rsidP="00F040EB">
            <w:pPr>
              <w:tabs>
                <w:tab w:val="center" w:pos="4819"/>
              </w:tabs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  <w:r w:rsidR="00F844D2">
              <w:rPr>
                <w:rFonts w:cstheme="minorHAnsi"/>
              </w:rPr>
              <w:t>1</w:t>
            </w:r>
          </w:p>
        </w:tc>
        <w:tc>
          <w:tcPr>
            <w:tcW w:w="948" w:type="dxa"/>
          </w:tcPr>
          <w:p w14:paraId="31746F92" w14:textId="37668AC3" w:rsidR="00F040EB" w:rsidRDefault="00F040EB" w:rsidP="00F040EB">
            <w:pPr>
              <w:tabs>
                <w:tab w:val="center" w:pos="4819"/>
              </w:tabs>
              <w:rPr>
                <w:rFonts w:cstheme="minorHAnsi"/>
              </w:rPr>
            </w:pPr>
            <w:r>
              <w:rPr>
                <w:rFonts w:cstheme="minorHAnsi"/>
              </w:rPr>
              <w:t>18.20</w:t>
            </w:r>
            <w:r w:rsidR="00F844D2">
              <w:rPr>
                <w:rFonts w:cstheme="minorHAnsi"/>
              </w:rPr>
              <w:t xml:space="preserve"> - </w:t>
            </w:r>
            <w:r>
              <w:rPr>
                <w:rFonts w:cstheme="minorHAnsi"/>
              </w:rPr>
              <w:t>18.25</w:t>
            </w:r>
          </w:p>
        </w:tc>
        <w:tc>
          <w:tcPr>
            <w:tcW w:w="8930" w:type="dxa"/>
          </w:tcPr>
          <w:p w14:paraId="5AE8F381" w14:textId="69576F4F" w:rsidR="00F040EB" w:rsidRDefault="00F040EB" w:rsidP="00F040EB">
            <w:pPr>
              <w:tabs>
                <w:tab w:val="center" w:pos="4819"/>
              </w:tabs>
              <w:rPr>
                <w:rFonts w:cstheme="minorHAnsi"/>
                <w:b/>
              </w:rPr>
            </w:pPr>
            <w:r w:rsidRPr="006B0EFD">
              <w:rPr>
                <w:rFonts w:cstheme="minorHAnsi"/>
                <w:b/>
              </w:rPr>
              <w:t>Eventuelt</w:t>
            </w:r>
            <w:r>
              <w:rPr>
                <w:rFonts w:cstheme="minorHAnsi"/>
                <w:b/>
              </w:rPr>
              <w:t xml:space="preserve"> (punkter der skal drøftes </w:t>
            </w:r>
            <w:r w:rsidR="00D53F6E">
              <w:rPr>
                <w:rFonts w:cstheme="minorHAnsi"/>
                <w:b/>
              </w:rPr>
              <w:t xml:space="preserve">ved </w:t>
            </w:r>
            <w:r>
              <w:rPr>
                <w:rFonts w:cstheme="minorHAnsi"/>
                <w:b/>
              </w:rPr>
              <w:t>senere</w:t>
            </w:r>
            <w:r w:rsidR="00D53F6E">
              <w:rPr>
                <w:rFonts w:cstheme="minorHAnsi"/>
                <w:b/>
              </w:rPr>
              <w:t xml:space="preserve"> møder</w:t>
            </w:r>
            <w:r>
              <w:rPr>
                <w:rFonts w:cstheme="minorHAnsi"/>
                <w:b/>
              </w:rPr>
              <w:t>)</w:t>
            </w:r>
            <w:r w:rsidR="000354D9">
              <w:rPr>
                <w:rFonts w:cstheme="minorHAnsi"/>
                <w:b/>
              </w:rPr>
              <w:t xml:space="preserve"> </w:t>
            </w:r>
          </w:p>
          <w:p w14:paraId="35D26FEF" w14:textId="77777777" w:rsidR="00F040EB" w:rsidRPr="00300B3E" w:rsidRDefault="00F040EB" w:rsidP="00F040EB">
            <w:pPr>
              <w:pStyle w:val="Listeafsnit"/>
              <w:numPr>
                <w:ilvl w:val="0"/>
                <w:numId w:val="7"/>
              </w:numPr>
              <w:tabs>
                <w:tab w:val="center" w:pos="4819"/>
              </w:tabs>
              <w:rPr>
                <w:rFonts w:cstheme="minorHAnsi"/>
                <w:b/>
              </w:rPr>
            </w:pPr>
            <w:r w:rsidRPr="00300B3E">
              <w:rPr>
                <w:rFonts w:ascii="Calibri" w:hAnsi="Calibri" w:cs="Calibri"/>
              </w:rPr>
              <w:t xml:space="preserve">Der er forslag om et mini-elevråd </w:t>
            </w:r>
            <w:r w:rsidRPr="00DF776F">
              <w:rPr>
                <w:rFonts w:ascii="Calibri" w:hAnsi="Calibri" w:cs="Calibri"/>
              </w:rPr>
              <w:t>for de yngste elever</w:t>
            </w:r>
            <w:r w:rsidRPr="00300B3E">
              <w:rPr>
                <w:rFonts w:ascii="Calibri" w:hAnsi="Calibri" w:cs="Calibri"/>
              </w:rPr>
              <w:t>.</w:t>
            </w:r>
            <w:r>
              <w:rPr>
                <w:rFonts w:ascii="Calibri" w:hAnsi="Calibri" w:cs="Calibri"/>
              </w:rPr>
              <w:t xml:space="preserve"> Fordele/ulemper?</w:t>
            </w:r>
          </w:p>
          <w:p w14:paraId="651CF605" w14:textId="01CBF7B9" w:rsidR="00F040EB" w:rsidRDefault="00F040EB" w:rsidP="00F040EB">
            <w:pPr>
              <w:pStyle w:val="Listeafsnit"/>
              <w:numPr>
                <w:ilvl w:val="0"/>
                <w:numId w:val="7"/>
              </w:numPr>
              <w:tabs>
                <w:tab w:val="center" w:pos="4819"/>
              </w:tabs>
              <w:rPr>
                <w:rFonts w:ascii="Calibri" w:hAnsi="Calibri" w:cs="Calibri"/>
              </w:rPr>
            </w:pPr>
            <w:r w:rsidRPr="00DF776F">
              <w:rPr>
                <w:rFonts w:ascii="Calibri" w:hAnsi="Calibri" w:cs="Calibri"/>
              </w:rPr>
              <w:t>Fordeling af forældrerepræsentanter i fht. CK/Øen.</w:t>
            </w:r>
          </w:p>
          <w:p w14:paraId="675A8C0A" w14:textId="466ED444" w:rsidR="00F040EB" w:rsidRPr="000354D9" w:rsidRDefault="00C32736" w:rsidP="00C32736">
            <w:pPr>
              <w:pStyle w:val="Listeafsnit"/>
              <w:numPr>
                <w:ilvl w:val="0"/>
                <w:numId w:val="7"/>
              </w:numPr>
              <w:tabs>
                <w:tab w:val="center" w:pos="4819"/>
              </w:tabs>
              <w:rPr>
                <w:rFonts w:cstheme="minorHAnsi"/>
                <w:b/>
              </w:rPr>
            </w:pPr>
            <w:r w:rsidRPr="00C32736">
              <w:rPr>
                <w:rFonts w:ascii="Calibri" w:hAnsi="Calibri" w:cs="Calibri"/>
              </w:rPr>
              <w:t>Skærmanbefaling fra Børns Vilkår</w:t>
            </w:r>
            <w:r w:rsidR="00D53F6E">
              <w:rPr>
                <w:rFonts w:ascii="Calibri" w:hAnsi="Calibri" w:cs="Calibri"/>
              </w:rPr>
              <w:t xml:space="preserve"> – deles med forældre i Aula når ledelsen har modtaget disse</w:t>
            </w:r>
          </w:p>
          <w:p w14:paraId="2317019F" w14:textId="559F9D18" w:rsidR="000354D9" w:rsidRPr="00300B3E" w:rsidRDefault="000354D9" w:rsidP="000354D9">
            <w:pPr>
              <w:pStyle w:val="Listeafsnit"/>
              <w:tabs>
                <w:tab w:val="center" w:pos="4819"/>
              </w:tabs>
              <w:rPr>
                <w:rFonts w:cstheme="minorHAnsi"/>
                <w:b/>
              </w:rPr>
            </w:pPr>
          </w:p>
        </w:tc>
      </w:tr>
      <w:tr w:rsidR="00F040EB" w:rsidRPr="00F8234D" w14:paraId="0C670CD5" w14:textId="77777777" w:rsidTr="00AF6E46">
        <w:tc>
          <w:tcPr>
            <w:tcW w:w="726" w:type="dxa"/>
          </w:tcPr>
          <w:p w14:paraId="30A10B3D" w14:textId="0BBB9C02" w:rsidR="00F040EB" w:rsidRDefault="00F844D2" w:rsidP="00F040EB">
            <w:pPr>
              <w:tabs>
                <w:tab w:val="center" w:pos="4819"/>
              </w:tabs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948" w:type="dxa"/>
          </w:tcPr>
          <w:p w14:paraId="2D38FCDA" w14:textId="67991DCE" w:rsidR="00F040EB" w:rsidRDefault="00F040EB" w:rsidP="00F040EB">
            <w:pPr>
              <w:tabs>
                <w:tab w:val="center" w:pos="4819"/>
              </w:tabs>
              <w:rPr>
                <w:rFonts w:cstheme="minorHAnsi"/>
              </w:rPr>
            </w:pPr>
            <w:r>
              <w:rPr>
                <w:rFonts w:cstheme="minorHAnsi"/>
              </w:rPr>
              <w:t>18.25</w:t>
            </w:r>
            <w:r w:rsidR="00F844D2">
              <w:rPr>
                <w:rFonts w:cstheme="minorHAnsi"/>
              </w:rPr>
              <w:t xml:space="preserve"> - </w:t>
            </w:r>
            <w:r>
              <w:rPr>
                <w:rFonts w:cstheme="minorHAnsi"/>
              </w:rPr>
              <w:t>18.30</w:t>
            </w:r>
          </w:p>
        </w:tc>
        <w:tc>
          <w:tcPr>
            <w:tcW w:w="8930" w:type="dxa"/>
          </w:tcPr>
          <w:p w14:paraId="7E48FAED" w14:textId="24D20A20" w:rsidR="00F040EB" w:rsidRDefault="00F040EB" w:rsidP="00F040EB">
            <w:pPr>
              <w:tabs>
                <w:tab w:val="center" w:pos="4819"/>
              </w:tabs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Orientering om personsager</w:t>
            </w:r>
          </w:p>
          <w:p w14:paraId="28DB23CD" w14:textId="25DD5EC9" w:rsidR="00D53F6E" w:rsidRPr="00D53F6E" w:rsidRDefault="00D53F6E" w:rsidP="00D53F6E">
            <w:pPr>
              <w:pStyle w:val="Listeafsnit"/>
              <w:numPr>
                <w:ilvl w:val="0"/>
                <w:numId w:val="22"/>
              </w:numPr>
              <w:tabs>
                <w:tab w:val="center" w:pos="4819"/>
              </w:tabs>
              <w:rPr>
                <w:rFonts w:cstheme="minorHAnsi"/>
              </w:rPr>
            </w:pPr>
            <w:r>
              <w:rPr>
                <w:rFonts w:cstheme="minorHAnsi"/>
              </w:rPr>
              <w:t>Punkt drøftet</w:t>
            </w:r>
          </w:p>
          <w:p w14:paraId="3E598C45" w14:textId="60C0D27A" w:rsidR="00F040EB" w:rsidRPr="00644740" w:rsidRDefault="00F040EB" w:rsidP="00F040EB">
            <w:pPr>
              <w:tabs>
                <w:tab w:val="center" w:pos="4819"/>
              </w:tabs>
              <w:rPr>
                <w:rFonts w:cstheme="minorHAnsi"/>
              </w:rPr>
            </w:pPr>
          </w:p>
        </w:tc>
      </w:tr>
    </w:tbl>
    <w:p w14:paraId="68641215" w14:textId="388A01F0" w:rsidR="00324874" w:rsidRDefault="00324874"/>
    <w:p w14:paraId="21792184" w14:textId="3F0789D0" w:rsidR="00D53F6E" w:rsidRDefault="00D53F6E"/>
    <w:p w14:paraId="1F3EC7A2" w14:textId="1456E35D" w:rsidR="00D53F6E" w:rsidRDefault="00D53F6E">
      <w:r>
        <w:t>Referent: Christian Langhorn-Rønn</w:t>
      </w:r>
    </w:p>
    <w:sectPr w:rsidR="00D53F6E" w:rsidSect="00454E2C"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F55BA5" w14:textId="77777777" w:rsidR="008865C2" w:rsidRDefault="008865C2">
      <w:pPr>
        <w:spacing w:after="0" w:line="240" w:lineRule="auto"/>
      </w:pPr>
      <w:r>
        <w:separator/>
      </w:r>
    </w:p>
  </w:endnote>
  <w:endnote w:type="continuationSeparator" w:id="0">
    <w:p w14:paraId="48DB96D2" w14:textId="77777777" w:rsidR="008865C2" w:rsidRDefault="008865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2853432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1F6F4F3" w14:textId="77777777" w:rsidR="00A9421E" w:rsidRDefault="00B02043">
            <w:pPr>
              <w:pStyle w:val="Sidefod"/>
              <w:jc w:val="right"/>
            </w:pPr>
            <w:r>
              <w:t xml:space="preserve">Side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16063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af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16063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A1FFA53" w14:textId="77777777" w:rsidR="00A9421E" w:rsidRDefault="00A9421E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D751FC" w14:textId="77777777" w:rsidR="008865C2" w:rsidRDefault="008865C2">
      <w:pPr>
        <w:spacing w:after="0" w:line="240" w:lineRule="auto"/>
      </w:pPr>
      <w:r>
        <w:separator/>
      </w:r>
    </w:p>
  </w:footnote>
  <w:footnote w:type="continuationSeparator" w:id="0">
    <w:p w14:paraId="4DCBF8A7" w14:textId="77777777" w:rsidR="008865C2" w:rsidRDefault="008865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36572"/>
    <w:multiLevelType w:val="hybridMultilevel"/>
    <w:tmpl w:val="4D80904A"/>
    <w:lvl w:ilvl="0" w:tplc="B49A1C6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812DCE"/>
    <w:multiLevelType w:val="hybridMultilevel"/>
    <w:tmpl w:val="E3DE3A64"/>
    <w:lvl w:ilvl="0" w:tplc="5C549E8C">
      <w:start w:val="1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BE53B6"/>
    <w:multiLevelType w:val="hybridMultilevel"/>
    <w:tmpl w:val="0652D6A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7D7611"/>
    <w:multiLevelType w:val="hybridMultilevel"/>
    <w:tmpl w:val="CDA0F318"/>
    <w:lvl w:ilvl="0" w:tplc="922885CE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9F5D69"/>
    <w:multiLevelType w:val="hybridMultilevel"/>
    <w:tmpl w:val="E9B4308A"/>
    <w:lvl w:ilvl="0" w:tplc="05341E40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9F4882"/>
    <w:multiLevelType w:val="hybridMultilevel"/>
    <w:tmpl w:val="AF1EA50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1B2FAA"/>
    <w:multiLevelType w:val="hybridMultilevel"/>
    <w:tmpl w:val="930A68B6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0AF594F"/>
    <w:multiLevelType w:val="hybridMultilevel"/>
    <w:tmpl w:val="8584A450"/>
    <w:lvl w:ilvl="0" w:tplc="F642D9E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7F5677"/>
    <w:multiLevelType w:val="multilevel"/>
    <w:tmpl w:val="BB3A2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6BD26CF"/>
    <w:multiLevelType w:val="hybridMultilevel"/>
    <w:tmpl w:val="970052C2"/>
    <w:lvl w:ilvl="0" w:tplc="EFB69C52">
      <w:start w:val="16"/>
      <w:numFmt w:val="bullet"/>
      <w:lvlText w:val=""/>
      <w:lvlJc w:val="left"/>
      <w:pPr>
        <w:ind w:left="360" w:hanging="360"/>
      </w:pPr>
      <w:rPr>
        <w:rFonts w:ascii="Symbol" w:eastAsia="Times New Roman" w:hAnsi="Symbol" w:cs="Calibri" w:hint="default"/>
      </w:rPr>
    </w:lvl>
    <w:lvl w:ilvl="1" w:tplc="040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D146477"/>
    <w:multiLevelType w:val="hybridMultilevel"/>
    <w:tmpl w:val="8EC8F5C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B971A1"/>
    <w:multiLevelType w:val="hybridMultilevel"/>
    <w:tmpl w:val="0838B1F6"/>
    <w:lvl w:ilvl="0" w:tplc="23B06A86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764BD3"/>
    <w:multiLevelType w:val="hybridMultilevel"/>
    <w:tmpl w:val="887EC882"/>
    <w:lvl w:ilvl="0" w:tplc="79A41D9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2E40C4"/>
    <w:multiLevelType w:val="multilevel"/>
    <w:tmpl w:val="B9D21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52280E31"/>
    <w:multiLevelType w:val="multilevel"/>
    <w:tmpl w:val="3D380E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59A42B55"/>
    <w:multiLevelType w:val="hybridMultilevel"/>
    <w:tmpl w:val="B3925B40"/>
    <w:lvl w:ilvl="0" w:tplc="25C07AB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D3210B7"/>
    <w:multiLevelType w:val="hybridMultilevel"/>
    <w:tmpl w:val="07327EAA"/>
    <w:lvl w:ilvl="0" w:tplc="8990F148">
      <w:start w:val="17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5E516B"/>
    <w:multiLevelType w:val="hybridMultilevel"/>
    <w:tmpl w:val="26CA96E8"/>
    <w:lvl w:ilvl="0" w:tplc="25DA5F80">
      <w:start w:val="17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62D009EE"/>
    <w:multiLevelType w:val="hybridMultilevel"/>
    <w:tmpl w:val="930A68B6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BD93FD4"/>
    <w:multiLevelType w:val="hybridMultilevel"/>
    <w:tmpl w:val="831085B2"/>
    <w:lvl w:ilvl="0" w:tplc="F5D4496E">
      <w:start w:val="1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37B7D53"/>
    <w:multiLevelType w:val="multilevel"/>
    <w:tmpl w:val="4F7E12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78367071"/>
    <w:multiLevelType w:val="hybridMultilevel"/>
    <w:tmpl w:val="62408BE6"/>
    <w:lvl w:ilvl="0" w:tplc="75768B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95A5332"/>
    <w:multiLevelType w:val="hybridMultilevel"/>
    <w:tmpl w:val="0D969EA6"/>
    <w:lvl w:ilvl="0" w:tplc="EA2AF27C">
      <w:start w:val="1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C023676"/>
    <w:multiLevelType w:val="hybridMultilevel"/>
    <w:tmpl w:val="8AB6CC5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3"/>
  </w:num>
  <w:num w:numId="3">
    <w:abstractNumId w:val="1"/>
  </w:num>
  <w:num w:numId="4">
    <w:abstractNumId w:val="0"/>
  </w:num>
  <w:num w:numId="5">
    <w:abstractNumId w:val="11"/>
  </w:num>
  <w:num w:numId="6">
    <w:abstractNumId w:val="10"/>
  </w:num>
  <w:num w:numId="7">
    <w:abstractNumId w:val="8"/>
  </w:num>
  <w:num w:numId="8">
    <w:abstractNumId w:val="14"/>
  </w:num>
  <w:num w:numId="9">
    <w:abstractNumId w:val="20"/>
  </w:num>
  <w:num w:numId="10">
    <w:abstractNumId w:val="13"/>
  </w:num>
  <w:num w:numId="11">
    <w:abstractNumId w:val="22"/>
  </w:num>
  <w:num w:numId="12">
    <w:abstractNumId w:val="4"/>
  </w:num>
  <w:num w:numId="13">
    <w:abstractNumId w:val="9"/>
  </w:num>
  <w:num w:numId="14">
    <w:abstractNumId w:val="2"/>
  </w:num>
  <w:num w:numId="15">
    <w:abstractNumId w:val="19"/>
  </w:num>
  <w:num w:numId="16">
    <w:abstractNumId w:val="21"/>
  </w:num>
  <w:num w:numId="17">
    <w:abstractNumId w:val="17"/>
  </w:num>
  <w:num w:numId="18">
    <w:abstractNumId w:val="6"/>
  </w:num>
  <w:num w:numId="19">
    <w:abstractNumId w:val="5"/>
  </w:num>
  <w:num w:numId="20">
    <w:abstractNumId w:val="18"/>
  </w:num>
  <w:num w:numId="21">
    <w:abstractNumId w:val="23"/>
  </w:num>
  <w:num w:numId="22">
    <w:abstractNumId w:val="7"/>
  </w:num>
  <w:num w:numId="23">
    <w:abstractNumId w:val="15"/>
  </w:num>
  <w:num w:numId="2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2C2D"/>
    <w:rsid w:val="0000223C"/>
    <w:rsid w:val="00015D22"/>
    <w:rsid w:val="000258C4"/>
    <w:rsid w:val="000354D9"/>
    <w:rsid w:val="000977B3"/>
    <w:rsid w:val="000C1AB4"/>
    <w:rsid w:val="000C413E"/>
    <w:rsid w:val="000D21AD"/>
    <w:rsid w:val="001025AD"/>
    <w:rsid w:val="00121536"/>
    <w:rsid w:val="00167437"/>
    <w:rsid w:val="001E7FF5"/>
    <w:rsid w:val="001F4F55"/>
    <w:rsid w:val="00257BD5"/>
    <w:rsid w:val="002916BB"/>
    <w:rsid w:val="002D6B29"/>
    <w:rsid w:val="00300B3E"/>
    <w:rsid w:val="00316063"/>
    <w:rsid w:val="003216B1"/>
    <w:rsid w:val="00324874"/>
    <w:rsid w:val="00385C54"/>
    <w:rsid w:val="00395110"/>
    <w:rsid w:val="003A2221"/>
    <w:rsid w:val="003B0A19"/>
    <w:rsid w:val="003D2288"/>
    <w:rsid w:val="00435B07"/>
    <w:rsid w:val="00471357"/>
    <w:rsid w:val="0049396C"/>
    <w:rsid w:val="00525708"/>
    <w:rsid w:val="005266D5"/>
    <w:rsid w:val="0054271E"/>
    <w:rsid w:val="0055432F"/>
    <w:rsid w:val="00557303"/>
    <w:rsid w:val="0056050A"/>
    <w:rsid w:val="005619B5"/>
    <w:rsid w:val="00592C2D"/>
    <w:rsid w:val="005A1333"/>
    <w:rsid w:val="005C7FD2"/>
    <w:rsid w:val="005F03F8"/>
    <w:rsid w:val="005F67FD"/>
    <w:rsid w:val="0061454F"/>
    <w:rsid w:val="00624EED"/>
    <w:rsid w:val="00644740"/>
    <w:rsid w:val="006A55FC"/>
    <w:rsid w:val="006C6071"/>
    <w:rsid w:val="006F15F7"/>
    <w:rsid w:val="007029A0"/>
    <w:rsid w:val="007A7CE3"/>
    <w:rsid w:val="007B5CAA"/>
    <w:rsid w:val="007C2B91"/>
    <w:rsid w:val="00807E43"/>
    <w:rsid w:val="00815D12"/>
    <w:rsid w:val="0082043E"/>
    <w:rsid w:val="008322C5"/>
    <w:rsid w:val="00836BA7"/>
    <w:rsid w:val="0084401A"/>
    <w:rsid w:val="00853661"/>
    <w:rsid w:val="008865C2"/>
    <w:rsid w:val="008B4EB3"/>
    <w:rsid w:val="008C77A8"/>
    <w:rsid w:val="009024E2"/>
    <w:rsid w:val="009145EC"/>
    <w:rsid w:val="009769E6"/>
    <w:rsid w:val="00A16EAE"/>
    <w:rsid w:val="00A9421E"/>
    <w:rsid w:val="00AB4B84"/>
    <w:rsid w:val="00AF07A9"/>
    <w:rsid w:val="00AF6E46"/>
    <w:rsid w:val="00B02043"/>
    <w:rsid w:val="00B121AF"/>
    <w:rsid w:val="00B455BC"/>
    <w:rsid w:val="00B871EF"/>
    <w:rsid w:val="00BE1DEE"/>
    <w:rsid w:val="00C32736"/>
    <w:rsid w:val="00C86605"/>
    <w:rsid w:val="00CE4705"/>
    <w:rsid w:val="00D3319C"/>
    <w:rsid w:val="00D351CA"/>
    <w:rsid w:val="00D50E13"/>
    <w:rsid w:val="00D53F6E"/>
    <w:rsid w:val="00D6719D"/>
    <w:rsid w:val="00DA37F8"/>
    <w:rsid w:val="00DA7C67"/>
    <w:rsid w:val="00DD78C2"/>
    <w:rsid w:val="00DE02AD"/>
    <w:rsid w:val="00DF776F"/>
    <w:rsid w:val="00E26E9F"/>
    <w:rsid w:val="00EF38A9"/>
    <w:rsid w:val="00F040EB"/>
    <w:rsid w:val="00F84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C9F044"/>
  <w15:chartTrackingRefBased/>
  <w15:docId w15:val="{EB5EA1F4-056A-463C-A6BC-03A173797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92C2D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39"/>
    <w:rsid w:val="00592C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fsnit">
    <w:name w:val="List Paragraph"/>
    <w:basedOn w:val="Normal"/>
    <w:uiPriority w:val="34"/>
    <w:qFormat/>
    <w:rsid w:val="00592C2D"/>
    <w:pPr>
      <w:ind w:left="720"/>
      <w:contextualSpacing/>
    </w:pPr>
  </w:style>
  <w:style w:type="paragraph" w:styleId="Ingenafstand">
    <w:name w:val="No Spacing"/>
    <w:uiPriority w:val="1"/>
    <w:qFormat/>
    <w:rsid w:val="00592C2D"/>
    <w:pPr>
      <w:spacing w:after="0" w:line="240" w:lineRule="auto"/>
    </w:pPr>
  </w:style>
  <w:style w:type="paragraph" w:styleId="Sidefod">
    <w:name w:val="footer"/>
    <w:basedOn w:val="Normal"/>
    <w:link w:val="SidefodTegn"/>
    <w:uiPriority w:val="99"/>
    <w:unhideWhenUsed/>
    <w:rsid w:val="00592C2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592C2D"/>
  </w:style>
  <w:style w:type="paragraph" w:styleId="NormalWeb">
    <w:name w:val="Normal (Web)"/>
    <w:basedOn w:val="Normal"/>
    <w:uiPriority w:val="99"/>
    <w:unhideWhenUsed/>
    <w:rsid w:val="00592C2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354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8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1168</Words>
  <Characters>6462</Characters>
  <Application>Microsoft Office Word</Application>
  <DocSecurity>0</DocSecurity>
  <Lines>190</Lines>
  <Paragraphs>131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Faxe Kommune</Company>
  <LinksUpToDate>false</LinksUpToDate>
  <CharactersWithSpaces>7499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Tinella Lykke Svarrer</dc:creator>
  <cp:keywords/>
  <dc:description/>
  <cp:lastModifiedBy>Karina Hoffmann Hansen</cp:lastModifiedBy>
  <cp:revision>2</cp:revision>
  <dcterms:created xsi:type="dcterms:W3CDTF">2023-10-25T11:19:00Z</dcterms:created>
  <dcterms:modified xsi:type="dcterms:W3CDTF">2023-10-25T11:19:00Z</dcterms:modified>
</cp:coreProperties>
</file>